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693E" w14:textId="77777777" w:rsidR="00DA320D" w:rsidRDefault="00DA320D" w:rsidP="00DA320D">
      <w:pPr>
        <w:pStyle w:val="Standard"/>
        <w:ind w:left="4956" w:firstLine="708"/>
        <w:rPr>
          <w:rFonts w:ascii="Calibri" w:hAnsi="Calibri"/>
        </w:rPr>
      </w:pPr>
    </w:p>
    <w:p w14:paraId="7C71DF13" w14:textId="31C18B91" w:rsidR="00E35356" w:rsidRPr="00B04833" w:rsidRDefault="00E35356" w:rsidP="00E35356">
      <w:pPr>
        <w:pStyle w:val="Tytu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 xml:space="preserve">REGULAMIN PÓŁKOLONII </w:t>
      </w:r>
    </w:p>
    <w:p w14:paraId="3787CDB8" w14:textId="569798D4" w:rsidR="00E35356" w:rsidRPr="00B04833" w:rsidRDefault="00E35356" w:rsidP="00E35356">
      <w:pPr>
        <w:pStyle w:val="Tytu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 xml:space="preserve">SIÓDEMKOWY </w:t>
      </w:r>
      <w:r w:rsidR="00CE0C38">
        <w:rPr>
          <w:rFonts w:asciiTheme="minorHAnsi" w:eastAsiaTheme="minorEastAsia" w:hAnsiTheme="minorHAnsi" w:cstheme="minorBidi"/>
          <w:sz w:val="22"/>
          <w:szCs w:val="22"/>
        </w:rPr>
        <w:t xml:space="preserve">SUMMER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CAMP 202</w:t>
      </w:r>
      <w:r w:rsidR="004C36B5" w:rsidRPr="00B04833">
        <w:rPr>
          <w:rFonts w:asciiTheme="minorHAnsi" w:eastAsiaTheme="minorEastAsia" w:hAnsiTheme="minorHAnsi" w:cstheme="minorBidi"/>
          <w:sz w:val="22"/>
          <w:szCs w:val="22"/>
        </w:rPr>
        <w:t>4</w:t>
      </w:r>
    </w:p>
    <w:p w14:paraId="6FEBE262" w14:textId="77777777" w:rsidR="00E35356" w:rsidRPr="00B04833" w:rsidRDefault="00E35356" w:rsidP="00E35356">
      <w:pPr>
        <w:pStyle w:val="Tekstpodstawowy"/>
        <w:spacing w:before="2" w:line="24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4758C1F0" w14:textId="09337791" w:rsidR="00E35356" w:rsidRPr="00B04833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01" w:lineRule="auto"/>
        <w:ind w:right="122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Wychowawcy podczas trwania półkolonii letnich dokładają wszelkich starań by stworzyć dzieciom jak najlepsze warunki do wypoczynku, umożliwić im aktywne uczestnictwo</w:t>
      </w:r>
      <w:r w:rsidRPr="00B04833">
        <w:rPr>
          <w:rFonts w:asciiTheme="minorHAnsi" w:eastAsiaTheme="minorEastAsia" w:hAnsiTheme="minorHAnsi" w:cstheme="minorBidi"/>
          <w:spacing w:val="-6"/>
          <w:sz w:val="22"/>
          <w:szCs w:val="22"/>
        </w:rPr>
        <w:t xml:space="preserve"> </w:t>
      </w:r>
      <w:r w:rsidR="00B04833">
        <w:rPr>
          <w:rFonts w:asciiTheme="minorHAnsi" w:eastAsiaTheme="minorEastAsia" w:hAnsiTheme="minorHAnsi" w:cstheme="minorBidi"/>
          <w:spacing w:val="-6"/>
          <w:sz w:val="22"/>
          <w:szCs w:val="22"/>
        </w:rPr>
        <w:br/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w</w:t>
      </w:r>
      <w:r w:rsidRPr="00B04833">
        <w:rPr>
          <w:rFonts w:asciiTheme="minorHAnsi" w:eastAsiaTheme="minorEastAsia" w:hAnsiTheme="minorHAnsi" w:cstheme="minorBidi"/>
          <w:spacing w:val="-3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zaplanowanych</w:t>
      </w:r>
      <w:r w:rsidRPr="00B04833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zajęciach</w:t>
      </w:r>
      <w:r w:rsidRPr="00B04833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i</w:t>
      </w:r>
      <w:r w:rsidRPr="00B04833">
        <w:rPr>
          <w:rFonts w:asciiTheme="minorHAnsi" w:eastAsiaTheme="minorEastAsia" w:hAnsiTheme="minorHAnsi" w:cstheme="minorBidi"/>
          <w:spacing w:val="-6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życiu</w:t>
      </w:r>
      <w:r w:rsidRPr="00B04833">
        <w:rPr>
          <w:rFonts w:asciiTheme="minorHAnsi" w:eastAsiaTheme="minorEastAsia" w:hAnsiTheme="minorHAnsi" w:cstheme="minorBidi"/>
          <w:spacing w:val="-6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grupy</w:t>
      </w:r>
      <w:r w:rsidRPr="00B04833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oraz</w:t>
      </w:r>
      <w:r w:rsidRPr="00B04833">
        <w:rPr>
          <w:rFonts w:asciiTheme="minorHAnsi" w:eastAsiaTheme="minorEastAsia" w:hAnsiTheme="minorHAnsi" w:cstheme="minorBidi"/>
          <w:spacing w:val="-5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zorganizować</w:t>
      </w:r>
      <w:r w:rsidRPr="00B04833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czas</w:t>
      </w:r>
      <w:r w:rsidRPr="00B04833">
        <w:rPr>
          <w:rFonts w:asciiTheme="minorHAnsi" w:eastAsiaTheme="minorEastAsia" w:hAnsiTheme="minorHAnsi" w:cstheme="minorBidi"/>
          <w:spacing w:val="-5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wolny w sposób przyjemny i</w:t>
      </w:r>
      <w:r w:rsidRPr="00B04833">
        <w:rPr>
          <w:rFonts w:asciiTheme="minorHAnsi" w:eastAsiaTheme="minorEastAsia" w:hAnsiTheme="minorHAnsi" w:cstheme="minorBidi"/>
          <w:spacing w:val="-2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pożyteczny.</w:t>
      </w:r>
    </w:p>
    <w:p w14:paraId="3314E33D" w14:textId="77777777" w:rsidR="00E35356" w:rsidRPr="00B04833" w:rsidRDefault="00E35356" w:rsidP="00E35356">
      <w:pPr>
        <w:tabs>
          <w:tab w:val="left" w:pos="817"/>
        </w:tabs>
        <w:spacing w:line="201" w:lineRule="auto"/>
        <w:ind w:left="96" w:right="122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35E66D6" w14:textId="71CA25B1" w:rsidR="00E35356" w:rsidRPr="00B04833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3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 xml:space="preserve">Uczestnikami półkolonii mogą być dzieci </w:t>
      </w:r>
      <w:r w:rsidR="004C36B5" w:rsidRPr="00B04833">
        <w:rPr>
          <w:rFonts w:asciiTheme="minorHAnsi" w:eastAsiaTheme="minorEastAsia" w:hAnsiTheme="minorHAnsi" w:cstheme="minorBidi"/>
          <w:sz w:val="22"/>
          <w:szCs w:val="22"/>
        </w:rPr>
        <w:t>klas I-III PSP 7</w:t>
      </w:r>
    </w:p>
    <w:p w14:paraId="179C0B1E" w14:textId="77777777" w:rsidR="00E35356" w:rsidRPr="00B04833" w:rsidRDefault="00E35356" w:rsidP="00E35356">
      <w:pPr>
        <w:tabs>
          <w:tab w:val="left" w:pos="817"/>
        </w:tabs>
        <w:spacing w:line="235" w:lineRule="exact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8633C8A" w14:textId="563BD820" w:rsidR="00E35356" w:rsidRPr="00B04833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Uczestnicy półkolonii przebywają pod opieką wychowawców od godz. 6:</w:t>
      </w:r>
      <w:r w:rsidR="00323D83" w:rsidRPr="00B04833">
        <w:rPr>
          <w:rFonts w:asciiTheme="minorHAnsi" w:eastAsiaTheme="minorEastAsia" w:hAnsiTheme="minorHAnsi" w:cstheme="minorBidi"/>
          <w:sz w:val="22"/>
          <w:szCs w:val="22"/>
        </w:rPr>
        <w:t>30</w:t>
      </w:r>
      <w:r w:rsidRPr="00B04833">
        <w:rPr>
          <w:rFonts w:asciiTheme="minorHAnsi" w:eastAsiaTheme="minorEastAsia" w:hAnsiTheme="minorHAnsi" w:cstheme="minorBidi"/>
          <w:spacing w:val="24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do godz.15:</w:t>
      </w:r>
      <w:r w:rsidR="00323D83" w:rsidRPr="00B04833">
        <w:rPr>
          <w:rFonts w:asciiTheme="minorHAnsi" w:eastAsiaTheme="minorEastAsia" w:hAnsiTheme="minorHAnsi" w:cstheme="minorBidi"/>
          <w:sz w:val="22"/>
          <w:szCs w:val="22"/>
        </w:rPr>
        <w:t>30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2164E46" w14:textId="77777777" w:rsidR="00E35356" w:rsidRPr="00B04833" w:rsidRDefault="00E35356" w:rsidP="00E35356">
      <w:pPr>
        <w:pStyle w:val="Tekstpodstawowy"/>
        <w:spacing w:line="246" w:lineRule="exact"/>
        <w:ind w:firstLine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CC5D2F5" w14:textId="77777777" w:rsidR="00E35356" w:rsidRPr="00B04833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6" w:line="201" w:lineRule="auto"/>
        <w:ind w:right="123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Rodzice są odpowiedzialni za bezpieczną drogę dziecka do placówki i z powrotem. Dzieci są odbierane z placówki wyłącznie przez osoby wskazane w formularzu zgłoszeniowym.</w:t>
      </w:r>
    </w:p>
    <w:p w14:paraId="2C3AE0D7" w14:textId="77777777" w:rsidR="00E35356" w:rsidRPr="00B04833" w:rsidRDefault="00E35356" w:rsidP="00E35356">
      <w:pPr>
        <w:pStyle w:val="Akapitzlist"/>
        <w:tabs>
          <w:tab w:val="left" w:pos="817"/>
        </w:tabs>
        <w:spacing w:before="16" w:line="201" w:lineRule="auto"/>
        <w:ind w:right="123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9D057CB" w14:textId="77777777" w:rsidR="00E35356" w:rsidRPr="00B04833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" w:line="201" w:lineRule="auto"/>
        <w:ind w:right="122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W przypadku samodzielnego powrotu dziecka do domu rodzice są zobowiązani napisać</w:t>
      </w:r>
      <w:r w:rsidRPr="00B04833">
        <w:rPr>
          <w:rFonts w:asciiTheme="minorHAnsi" w:eastAsiaTheme="minorEastAsia" w:hAnsiTheme="minorHAnsi" w:cstheme="minorBidi"/>
          <w:spacing w:val="-1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oświadczenie.</w:t>
      </w:r>
    </w:p>
    <w:p w14:paraId="78C4EFB8" w14:textId="77777777" w:rsidR="00E35356" w:rsidRPr="00B04833" w:rsidRDefault="00E35356" w:rsidP="00E35356">
      <w:pPr>
        <w:tabs>
          <w:tab w:val="left" w:pos="817"/>
        </w:tabs>
        <w:spacing w:before="1" w:line="201" w:lineRule="auto"/>
        <w:ind w:right="122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62D520B" w14:textId="77777777" w:rsidR="00E35356" w:rsidRPr="00B04833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" w:line="201" w:lineRule="auto"/>
        <w:ind w:right="12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Uczestnicy półkolonii mają prawo do: spokojnego wypoczynku, uczestniczenia we wszystkich zajęciach, wycieczkach i imprezach organizowanych podczas turnusu, korzystania ze wszystkich urządzeń i sprzętów niezbędnych do realizacji programu półkolonii, wnoszenia próśb i skarg oraz propozycji zmian w programie</w:t>
      </w:r>
      <w:r w:rsidRPr="00B04833">
        <w:rPr>
          <w:rFonts w:asciiTheme="minorHAnsi" w:eastAsiaTheme="minorEastAsia" w:hAnsiTheme="minorHAnsi" w:cstheme="minorBidi"/>
          <w:spacing w:val="-19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turnusu.</w:t>
      </w:r>
    </w:p>
    <w:p w14:paraId="03B12E91" w14:textId="77777777" w:rsidR="00E35356" w:rsidRPr="00B04833" w:rsidRDefault="00E35356" w:rsidP="00E35356">
      <w:pPr>
        <w:tabs>
          <w:tab w:val="left" w:pos="817"/>
        </w:tabs>
        <w:spacing w:before="1" w:line="201" w:lineRule="auto"/>
        <w:ind w:right="1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F54177D" w14:textId="77777777" w:rsidR="00E35356" w:rsidRPr="00B04833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Uczestnicy mają obowiązek: podporządkować się poleceniom wychowawców, przestrzegać ramowego harmonogramu dnia, brać udział w realizacji programu półkolonii, zachować higienę osobistą, schludny wygląd i czystość, szanować mienie, pomoce dydaktyczne, kulturalnie zachowywać się podczas spożywania posiłków w stołówce, przestrzegać zasad poruszania się po</w:t>
      </w:r>
      <w:r w:rsidRPr="00B04833">
        <w:rPr>
          <w:rFonts w:asciiTheme="minorHAnsi" w:eastAsiaTheme="minorEastAsia" w:hAnsiTheme="minorHAnsi" w:cstheme="minorBidi"/>
          <w:spacing w:val="-3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drogach.</w:t>
      </w:r>
    </w:p>
    <w:p w14:paraId="1815F3B3" w14:textId="77777777" w:rsidR="00E35356" w:rsidRPr="00B04833" w:rsidRDefault="00E35356" w:rsidP="00E35356">
      <w:pPr>
        <w:tabs>
          <w:tab w:val="left" w:pos="817"/>
        </w:tabs>
        <w:spacing w:before="4" w:line="201" w:lineRule="auto"/>
        <w:ind w:left="96" w:right="119"/>
        <w:rPr>
          <w:rFonts w:asciiTheme="minorHAnsi" w:eastAsiaTheme="minorEastAsia" w:hAnsiTheme="minorHAnsi" w:cstheme="minorBidi"/>
          <w:sz w:val="22"/>
          <w:szCs w:val="22"/>
        </w:rPr>
      </w:pPr>
    </w:p>
    <w:p w14:paraId="1D32D2FA" w14:textId="167EB61E" w:rsidR="00E35356" w:rsidRPr="00B04833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 xml:space="preserve">W czasie zajęć </w:t>
      </w:r>
      <w:r w:rsidRPr="00B0483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nie dopuszcza się korzystania przez uczniów z telefonów komórkowych </w:t>
      </w:r>
      <w:r w:rsidR="00B0483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br/>
      </w:r>
      <w:r w:rsidRPr="00B0483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 innych urządzeń multimedialnych. Po wejściu do budynku szkoły uczeń zobowiązany jest do wyłączenia telefonu i innych urządzeń multimedialnych.</w:t>
      </w:r>
    </w:p>
    <w:p w14:paraId="41D47618" w14:textId="77777777" w:rsidR="00E35356" w:rsidRPr="00B04833" w:rsidRDefault="00E35356" w:rsidP="00E35356">
      <w:pPr>
        <w:tabs>
          <w:tab w:val="left" w:pos="817"/>
        </w:tabs>
        <w:spacing w:before="4" w:line="201" w:lineRule="auto"/>
        <w:ind w:left="96" w:right="119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EC3562E" w14:textId="757C299A" w:rsidR="00E35356" w:rsidRPr="00B04833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Zabrania się wykonywania połączeń, robienia zdjęć, filmowania, nagrywania rozmów, słuchania muzyki oraz grania i korzystania z Internetu na terenie szkoły ze względu na zapewnienie bezpieczeństwa uczniów i pracowników oraz ochronę poufnych informacji.</w:t>
      </w:r>
    </w:p>
    <w:p w14:paraId="3754FEC5" w14:textId="77777777" w:rsidR="006D7612" w:rsidRPr="00B04833" w:rsidRDefault="006D7612" w:rsidP="006D7612">
      <w:p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76CDE5EB" w14:textId="77777777" w:rsidR="00E35356" w:rsidRPr="00B04833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Organizator półkolonii nie odpowiada za przynoszone przez dzieci pieniądze i przedmioty wartościowe, m.in. biżuterię, zegarki, telefony komórkowe i inne urządzenia multimedialne.</w:t>
      </w:r>
    </w:p>
    <w:p w14:paraId="53FA65F3" w14:textId="77777777" w:rsidR="00E35356" w:rsidRPr="00B04833" w:rsidRDefault="00E35356" w:rsidP="00E35356">
      <w:pPr>
        <w:tabs>
          <w:tab w:val="left" w:pos="817"/>
        </w:tabs>
        <w:spacing w:before="4" w:line="201" w:lineRule="auto"/>
        <w:ind w:left="96" w:right="119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4826059A" w14:textId="77777777" w:rsidR="00E35356" w:rsidRPr="00B04833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Organizator zastrzega sobie prawo do zmiany harmonogramu zajęć z powodu warunków pogodowych, zdrowotnych itp.</w:t>
      </w:r>
    </w:p>
    <w:p w14:paraId="75B1B51E" w14:textId="77777777" w:rsidR="00E35356" w:rsidRPr="00B04833" w:rsidRDefault="00E35356" w:rsidP="00E35356">
      <w:pPr>
        <w:tabs>
          <w:tab w:val="left" w:pos="817"/>
        </w:tabs>
        <w:spacing w:before="4" w:line="201" w:lineRule="auto"/>
        <w:ind w:right="119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D7E2760" w14:textId="77777777" w:rsidR="00E35356" w:rsidRPr="00B04833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0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Za</w:t>
      </w:r>
      <w:r w:rsidRPr="00B04833">
        <w:rPr>
          <w:rFonts w:asciiTheme="minorHAnsi" w:eastAsiaTheme="minorEastAsia" w:hAnsiTheme="minorHAnsi" w:cstheme="minorBidi"/>
          <w:spacing w:val="21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szkody</w:t>
      </w:r>
      <w:r w:rsidRPr="00B04833">
        <w:rPr>
          <w:rFonts w:asciiTheme="minorHAnsi" w:eastAsiaTheme="minorEastAsia" w:hAnsiTheme="minorHAnsi" w:cstheme="minorBidi"/>
          <w:spacing w:val="22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wyrządzone</w:t>
      </w:r>
      <w:r w:rsidRPr="00B04833">
        <w:rPr>
          <w:rFonts w:asciiTheme="minorHAnsi" w:eastAsiaTheme="minorEastAsia" w:hAnsiTheme="minorHAnsi" w:cstheme="minorBidi"/>
          <w:spacing w:val="23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przez</w:t>
      </w:r>
      <w:r w:rsidRPr="00B04833">
        <w:rPr>
          <w:rFonts w:asciiTheme="minorHAnsi" w:eastAsiaTheme="minorEastAsia" w:hAnsiTheme="minorHAnsi" w:cstheme="minorBidi"/>
          <w:spacing w:val="20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dziecko,</w:t>
      </w:r>
      <w:r w:rsidRPr="00B04833">
        <w:rPr>
          <w:rFonts w:asciiTheme="minorHAnsi" w:eastAsiaTheme="minorEastAsia" w:hAnsiTheme="minorHAnsi" w:cstheme="minorBidi"/>
          <w:spacing w:val="21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materialnie</w:t>
      </w:r>
      <w:r w:rsidRPr="00B04833">
        <w:rPr>
          <w:rFonts w:asciiTheme="minorHAnsi" w:eastAsiaTheme="minorEastAsia" w:hAnsiTheme="minorHAnsi" w:cstheme="minorBidi"/>
          <w:spacing w:val="20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odpowiedzialni</w:t>
      </w:r>
      <w:r w:rsidRPr="00B04833">
        <w:rPr>
          <w:rFonts w:asciiTheme="minorHAnsi" w:eastAsiaTheme="minorEastAsia" w:hAnsiTheme="minorHAnsi" w:cstheme="minorBidi"/>
          <w:spacing w:val="21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są</w:t>
      </w:r>
      <w:r w:rsidRPr="00B04833">
        <w:rPr>
          <w:rFonts w:asciiTheme="minorHAnsi" w:eastAsiaTheme="minorEastAsia" w:hAnsiTheme="minorHAnsi" w:cstheme="minorBidi"/>
          <w:spacing w:val="21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prawni opiekunowie.</w:t>
      </w:r>
    </w:p>
    <w:p w14:paraId="2BB961DF" w14:textId="77777777" w:rsidR="00E35356" w:rsidRPr="00B04833" w:rsidRDefault="00E35356" w:rsidP="00E35356">
      <w:pPr>
        <w:pStyle w:val="Tekstpodstawowy"/>
        <w:ind w:firstLine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1EC733E" w14:textId="17EA0E4E" w:rsidR="00E35356" w:rsidRPr="00B04833" w:rsidRDefault="00E35356" w:rsidP="00B04833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22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Samowolne oddalenie się od opiekunów, niesubordynacja, niezdyscyplinowanie, niewykonywanie poleceń wychowawców, nieprzestrzeganie regulaminu będzie karane</w:t>
      </w:r>
      <w:r w:rsidRPr="00B04833">
        <w:rPr>
          <w:rFonts w:asciiTheme="minorHAnsi" w:eastAsiaTheme="minorEastAsia" w:hAnsiTheme="minorHAnsi" w:cstheme="minorBidi"/>
          <w:spacing w:val="-8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upomnieniem,</w:t>
      </w:r>
      <w:r w:rsidRPr="00B04833">
        <w:rPr>
          <w:rFonts w:asciiTheme="minorHAnsi" w:eastAsiaTheme="minorEastAsia" w:hAnsiTheme="minorHAnsi" w:cstheme="minorBidi"/>
          <w:spacing w:val="-6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naganą</w:t>
      </w:r>
      <w:r w:rsidRPr="00B04833">
        <w:rPr>
          <w:rFonts w:asciiTheme="minorHAnsi" w:eastAsiaTheme="minorEastAsia" w:hAnsiTheme="minorHAnsi" w:cstheme="minorBidi"/>
          <w:spacing w:val="-8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a</w:t>
      </w:r>
      <w:r w:rsidRPr="00B04833">
        <w:rPr>
          <w:rFonts w:asciiTheme="minorHAnsi" w:eastAsiaTheme="minorEastAsia" w:hAnsiTheme="minorHAnsi" w:cstheme="minorBidi"/>
          <w:spacing w:val="-7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w</w:t>
      </w:r>
      <w:r w:rsidRPr="00B04833">
        <w:rPr>
          <w:rFonts w:asciiTheme="minorHAnsi" w:eastAsiaTheme="minorEastAsia" w:hAnsiTheme="minorHAnsi" w:cstheme="minorBidi"/>
          <w:spacing w:val="-7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ostateczności</w:t>
      </w:r>
      <w:r w:rsidRPr="00B04833">
        <w:rPr>
          <w:rFonts w:asciiTheme="minorHAnsi" w:eastAsiaTheme="minorEastAsia" w:hAnsiTheme="minorHAnsi" w:cstheme="minorBidi"/>
          <w:spacing w:val="-7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wykluczeniem</w:t>
      </w:r>
      <w:r w:rsidRPr="00B04833">
        <w:rPr>
          <w:rFonts w:asciiTheme="minorHAnsi" w:eastAsiaTheme="minorEastAsia" w:hAnsiTheme="minorHAnsi" w:cstheme="minorBidi"/>
          <w:spacing w:val="-7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uczestnika</w:t>
      </w:r>
      <w:r w:rsidRPr="00B04833">
        <w:rPr>
          <w:rFonts w:asciiTheme="minorHAnsi" w:eastAsiaTheme="minorEastAsia" w:hAnsiTheme="minorHAnsi" w:cstheme="minorBidi"/>
          <w:spacing w:val="-8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z</w:t>
      </w:r>
      <w:r w:rsidRPr="00B04833">
        <w:rPr>
          <w:rFonts w:asciiTheme="minorHAnsi" w:eastAsiaTheme="minorEastAsia" w:hAnsiTheme="minorHAnsi" w:cstheme="minorBidi"/>
          <w:spacing w:val="-8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udziału w półkoloniach. Organizatorzy zastrzegają sobie prawo do skreślenia dziecka z listy uczestników półkolonii, bez zwrotu należności za niewykorzystaną część turnusu, w przypadku rażącego łamania zasad uczestnictwa w</w:t>
      </w:r>
      <w:r w:rsidRPr="00B04833">
        <w:rPr>
          <w:rFonts w:asciiTheme="minorHAnsi" w:eastAsiaTheme="minorEastAsia" w:hAnsiTheme="minorHAnsi" w:cstheme="minorBidi"/>
          <w:spacing w:val="-7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półkoloniach.</w:t>
      </w:r>
    </w:p>
    <w:p w14:paraId="670DD315" w14:textId="77777777" w:rsidR="00E35356" w:rsidRPr="00B04833" w:rsidRDefault="00E35356" w:rsidP="00E35356">
      <w:pPr>
        <w:pStyle w:val="Akapitzlist"/>
        <w:tabs>
          <w:tab w:val="left" w:pos="817"/>
        </w:tabs>
        <w:spacing w:before="14" w:line="201" w:lineRule="auto"/>
        <w:ind w:right="122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1867CA5D" w14:textId="77777777" w:rsidR="00E35356" w:rsidRPr="00B04833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37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Uczestnik półkolonii</w:t>
      </w:r>
      <w:r w:rsidRPr="00B04833">
        <w:rPr>
          <w:rFonts w:asciiTheme="minorHAnsi" w:eastAsiaTheme="minorEastAsia" w:hAnsiTheme="minorHAnsi" w:cstheme="minorBidi"/>
          <w:spacing w:val="-1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jest:</w:t>
      </w:r>
    </w:p>
    <w:p w14:paraId="60CB1452" w14:textId="77777777" w:rsidR="00E35356" w:rsidRPr="00B04833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koleżeński, udziela pomocy młodszym i</w:t>
      </w:r>
      <w:r w:rsidRPr="00B04833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słabszym,</w:t>
      </w:r>
    </w:p>
    <w:p w14:paraId="69D77304" w14:textId="77777777" w:rsidR="00E35356" w:rsidRPr="00B04833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zaradny w trudnych okolicznościach na miarę swoich</w:t>
      </w:r>
      <w:r w:rsidRPr="00B04833">
        <w:rPr>
          <w:rFonts w:asciiTheme="minorHAnsi" w:eastAsiaTheme="minorEastAsia" w:hAnsiTheme="minorHAnsi" w:cstheme="minorBidi"/>
          <w:spacing w:val="-7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możliwości,</w:t>
      </w:r>
    </w:p>
    <w:p w14:paraId="09644982" w14:textId="77777777" w:rsidR="00E35356" w:rsidRPr="00B04833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człowiekiem honoru, dbającym o dobre imię</w:t>
      </w:r>
      <w:r w:rsidRPr="00B04833">
        <w:rPr>
          <w:rFonts w:asciiTheme="minorHAnsi" w:eastAsiaTheme="minorEastAsia" w:hAnsiTheme="minorHAnsi" w:cstheme="minorBidi"/>
          <w:spacing w:val="-9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półkolonii,</w:t>
      </w:r>
    </w:p>
    <w:p w14:paraId="6764A6AA" w14:textId="77777777" w:rsidR="00E35356" w:rsidRPr="00B04833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lastRenderedPageBreak/>
        <w:t>uczestnik</w:t>
      </w:r>
      <w:r w:rsidRPr="00B04833">
        <w:rPr>
          <w:rFonts w:asciiTheme="minorHAnsi" w:eastAsiaTheme="minorEastAsia" w:hAnsiTheme="minorHAnsi" w:cstheme="minorBidi"/>
          <w:spacing w:val="-10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półkolonii</w:t>
      </w:r>
      <w:r w:rsidRPr="00B04833">
        <w:rPr>
          <w:rFonts w:asciiTheme="minorHAnsi" w:eastAsiaTheme="minorEastAsia" w:hAnsiTheme="minorHAnsi" w:cstheme="minorBidi"/>
          <w:spacing w:val="-10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szanuje</w:t>
      </w:r>
      <w:r w:rsidRPr="00B04833">
        <w:rPr>
          <w:rFonts w:asciiTheme="minorHAnsi" w:eastAsiaTheme="minorEastAsia" w:hAnsiTheme="minorHAnsi" w:cstheme="minorBidi"/>
          <w:spacing w:val="-9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starszych</w:t>
      </w:r>
      <w:r w:rsidRPr="00B04833">
        <w:rPr>
          <w:rFonts w:asciiTheme="minorHAnsi" w:eastAsiaTheme="minorEastAsia" w:hAnsiTheme="minorHAnsi" w:cstheme="minorBidi"/>
          <w:spacing w:val="-10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ludzi,</w:t>
      </w:r>
      <w:r w:rsidRPr="00B04833">
        <w:rPr>
          <w:rFonts w:asciiTheme="minorHAnsi" w:eastAsiaTheme="minorEastAsia" w:hAnsiTheme="minorHAnsi" w:cstheme="minorBidi"/>
          <w:spacing w:val="-9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swoich</w:t>
      </w:r>
      <w:r w:rsidRPr="00B04833">
        <w:rPr>
          <w:rFonts w:asciiTheme="minorHAnsi" w:eastAsiaTheme="minorEastAsia" w:hAnsiTheme="minorHAnsi" w:cstheme="minorBidi"/>
          <w:spacing w:val="-10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wychowawców</w:t>
      </w:r>
      <w:r w:rsidRPr="00B04833">
        <w:rPr>
          <w:rFonts w:asciiTheme="minorHAnsi" w:eastAsiaTheme="minorEastAsia" w:hAnsiTheme="minorHAnsi" w:cstheme="minorBidi"/>
          <w:spacing w:val="-8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oraz</w:t>
      </w:r>
      <w:r w:rsidRPr="00B04833">
        <w:rPr>
          <w:rFonts w:asciiTheme="minorHAnsi" w:eastAsiaTheme="minorEastAsia" w:hAnsiTheme="minorHAnsi" w:cstheme="minorBidi"/>
          <w:spacing w:val="-10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wszystkie</w:t>
      </w:r>
      <w:r w:rsidRPr="00B04833">
        <w:rPr>
          <w:rFonts w:asciiTheme="minorHAnsi" w:eastAsiaTheme="minorEastAsia" w:hAnsiTheme="minorHAnsi" w:cstheme="minorBidi"/>
          <w:spacing w:val="-10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dzieci</w:t>
      </w:r>
    </w:p>
    <w:p w14:paraId="1B5AA891" w14:textId="74103678" w:rsidR="00E35356" w:rsidRPr="00B04833" w:rsidRDefault="006D7612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u</w:t>
      </w:r>
      <w:r w:rsidR="00E35356" w:rsidRPr="00B04833">
        <w:rPr>
          <w:rFonts w:asciiTheme="minorHAnsi" w:eastAsiaTheme="minorEastAsia" w:hAnsiTheme="minorHAnsi" w:cstheme="minorBidi"/>
          <w:sz w:val="22"/>
          <w:szCs w:val="22"/>
        </w:rPr>
        <w:t>czestnik półkolonii nie używa niecenzuralnych</w:t>
      </w:r>
      <w:r w:rsidR="00E35356" w:rsidRPr="00B04833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</w:t>
      </w:r>
      <w:r w:rsidR="00E35356" w:rsidRPr="00B04833">
        <w:rPr>
          <w:rFonts w:asciiTheme="minorHAnsi" w:eastAsiaTheme="minorEastAsia" w:hAnsiTheme="minorHAnsi" w:cstheme="minorBidi"/>
          <w:sz w:val="22"/>
          <w:szCs w:val="22"/>
        </w:rPr>
        <w:t>słów.</w:t>
      </w:r>
    </w:p>
    <w:p w14:paraId="0001903B" w14:textId="77777777" w:rsidR="00E35356" w:rsidRPr="00B04833" w:rsidRDefault="00E35356" w:rsidP="00E35356">
      <w:pPr>
        <w:pStyle w:val="Akapitzlist"/>
        <w:tabs>
          <w:tab w:val="left" w:pos="817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706DAD5" w14:textId="77777777" w:rsidR="00E35356" w:rsidRPr="00B04833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Uczestnik ma prawo</w:t>
      </w:r>
      <w:r w:rsidRPr="00B04833">
        <w:rPr>
          <w:rFonts w:asciiTheme="minorHAnsi" w:eastAsiaTheme="minorEastAsia" w:hAnsiTheme="minorHAnsi" w:cstheme="minorBidi"/>
          <w:spacing w:val="-3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do:</w:t>
      </w:r>
    </w:p>
    <w:p w14:paraId="3D060E73" w14:textId="77777777" w:rsidR="00E35356" w:rsidRPr="00B04833" w:rsidRDefault="00E35356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before="15" w:line="201" w:lineRule="auto"/>
        <w:ind w:right="123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opiniowania planu pracy i zgłaszania propozycji co do organizacji zajęć kierownikowi półkolonii lub bezpośrednio do</w:t>
      </w:r>
      <w:r w:rsidRPr="00B04833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wychowawcy,</w:t>
      </w:r>
    </w:p>
    <w:p w14:paraId="2C6516CA" w14:textId="77777777" w:rsidR="00E35356" w:rsidRPr="00B04833" w:rsidRDefault="00E35356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line="232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brania udziału we wszystkich zajęciach oraz aktywnego uczestnictwa w</w:t>
      </w:r>
      <w:r w:rsidRPr="00B04833">
        <w:rPr>
          <w:rFonts w:asciiTheme="minorHAnsi" w:eastAsiaTheme="minorEastAsia" w:hAnsiTheme="minorHAnsi" w:cstheme="minorBidi"/>
          <w:spacing w:val="-14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nich.</w:t>
      </w:r>
    </w:p>
    <w:p w14:paraId="3D280206" w14:textId="7C85871A" w:rsidR="00E35356" w:rsidRPr="00B04833" w:rsidRDefault="00754B22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w</w:t>
      </w:r>
      <w:r w:rsidR="00E35356" w:rsidRPr="00B04833">
        <w:rPr>
          <w:rFonts w:asciiTheme="minorHAnsi" w:eastAsiaTheme="minorEastAsia" w:hAnsiTheme="minorHAnsi" w:cstheme="minorBidi"/>
          <w:sz w:val="22"/>
          <w:szCs w:val="22"/>
        </w:rPr>
        <w:t xml:space="preserve"> przypadku niedyspozycji zgłasza to wychowawcy</w:t>
      </w:r>
      <w:r w:rsidR="00E35356" w:rsidRPr="00B04833">
        <w:rPr>
          <w:rFonts w:asciiTheme="minorHAnsi" w:eastAsiaTheme="minorEastAsia" w:hAnsiTheme="minorHAnsi" w:cstheme="minorBidi"/>
          <w:spacing w:val="-6"/>
          <w:sz w:val="22"/>
          <w:szCs w:val="22"/>
        </w:rPr>
        <w:t xml:space="preserve"> </w:t>
      </w:r>
      <w:r w:rsidR="00E35356" w:rsidRPr="00B04833">
        <w:rPr>
          <w:rFonts w:asciiTheme="minorHAnsi" w:eastAsiaTheme="minorEastAsia" w:hAnsiTheme="minorHAnsi" w:cstheme="minorBidi"/>
          <w:sz w:val="22"/>
          <w:szCs w:val="22"/>
        </w:rPr>
        <w:t>grupy.</w:t>
      </w:r>
    </w:p>
    <w:p w14:paraId="42E27453" w14:textId="2F47AF8E" w:rsidR="00E35356" w:rsidRPr="00B04833" w:rsidRDefault="00754B22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25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k</w:t>
      </w:r>
      <w:r w:rsidR="00E35356" w:rsidRPr="00B04833">
        <w:rPr>
          <w:rFonts w:asciiTheme="minorHAnsi" w:eastAsiaTheme="minorEastAsia" w:hAnsiTheme="minorHAnsi" w:cstheme="minorBidi"/>
          <w:sz w:val="22"/>
          <w:szCs w:val="22"/>
        </w:rPr>
        <w:t xml:space="preserve">orzystania ze wszystkich urządzeń i sprzętu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p</w:t>
      </w:r>
      <w:r w:rsidR="00E35356" w:rsidRPr="00B04833">
        <w:rPr>
          <w:rFonts w:asciiTheme="minorHAnsi" w:eastAsiaTheme="minorEastAsia" w:hAnsiTheme="minorHAnsi" w:cstheme="minorBidi"/>
          <w:sz w:val="22"/>
          <w:szCs w:val="22"/>
        </w:rPr>
        <w:t>ółkolonijnego w celach, do których one służą</w:t>
      </w:r>
    </w:p>
    <w:p w14:paraId="04956D52" w14:textId="22E90696" w:rsidR="00E35356" w:rsidRPr="00B04833" w:rsidRDefault="00754B22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line="23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b</w:t>
      </w:r>
      <w:r w:rsidR="00E35356" w:rsidRPr="00B04833">
        <w:rPr>
          <w:rFonts w:asciiTheme="minorHAnsi" w:eastAsiaTheme="minorEastAsia" w:hAnsiTheme="minorHAnsi" w:cstheme="minorBidi"/>
          <w:sz w:val="22"/>
          <w:szCs w:val="22"/>
        </w:rPr>
        <w:t>ezpośredniego zwracania się w sprawach osobistych do kierownika</w:t>
      </w:r>
      <w:r w:rsidR="00E35356" w:rsidRPr="00B04833">
        <w:rPr>
          <w:rFonts w:asciiTheme="minorHAnsi" w:eastAsiaTheme="minorEastAsia" w:hAnsiTheme="minorHAnsi" w:cstheme="minorBidi"/>
          <w:spacing w:val="-17"/>
          <w:sz w:val="22"/>
          <w:szCs w:val="22"/>
        </w:rPr>
        <w:t xml:space="preserve"> </w:t>
      </w:r>
      <w:r w:rsidR="00E35356" w:rsidRPr="00B04833">
        <w:rPr>
          <w:rFonts w:asciiTheme="minorHAnsi" w:eastAsiaTheme="minorEastAsia" w:hAnsiTheme="minorHAnsi" w:cstheme="minorBidi"/>
          <w:sz w:val="22"/>
          <w:szCs w:val="22"/>
        </w:rPr>
        <w:t>półkolonii.</w:t>
      </w:r>
    </w:p>
    <w:p w14:paraId="738F9C1B" w14:textId="77777777" w:rsidR="00E35356" w:rsidRPr="00B04833" w:rsidRDefault="00E35356" w:rsidP="00E35356">
      <w:pPr>
        <w:tabs>
          <w:tab w:val="left" w:pos="817"/>
        </w:tabs>
        <w:spacing w:line="235" w:lineRule="exact"/>
        <w:ind w:left="95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764B649" w14:textId="77777777" w:rsidR="00E35356" w:rsidRPr="00B04833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Uczestnik zobowiązany jest</w:t>
      </w:r>
      <w:r w:rsidRPr="00B04833">
        <w:rPr>
          <w:rFonts w:asciiTheme="minorHAnsi" w:eastAsiaTheme="minorEastAsia" w:hAnsiTheme="minorHAnsi" w:cstheme="minorBidi"/>
          <w:spacing w:val="-2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do:</w:t>
      </w:r>
    </w:p>
    <w:p w14:paraId="1DB1FFBD" w14:textId="77777777" w:rsidR="00E35356" w:rsidRPr="00B04833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nie oddalania się z terenu półkolonii bez wiedzy opiekuna</w:t>
      </w:r>
      <w:r w:rsidRPr="00B04833">
        <w:rPr>
          <w:rFonts w:asciiTheme="minorHAnsi" w:eastAsiaTheme="minorEastAsia" w:hAnsiTheme="minorHAnsi" w:cstheme="minorBidi"/>
          <w:spacing w:val="44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grupy,</w:t>
      </w:r>
    </w:p>
    <w:p w14:paraId="50ACBABE" w14:textId="77777777" w:rsidR="00E35356" w:rsidRPr="00B04833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dbania o czystość osobistą oraz ład, porządek i poszanowanie</w:t>
      </w:r>
      <w:r w:rsidRPr="00B04833">
        <w:rPr>
          <w:rFonts w:asciiTheme="minorHAnsi" w:eastAsiaTheme="minorEastAsia" w:hAnsiTheme="minorHAnsi" w:cstheme="minorBidi"/>
          <w:spacing w:val="-13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mienia,</w:t>
      </w:r>
    </w:p>
    <w:p w14:paraId="0D84F700" w14:textId="77777777" w:rsidR="00E35356" w:rsidRPr="00B04833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przestrzegania rozkładu</w:t>
      </w:r>
      <w:r w:rsidRPr="00B04833">
        <w:rPr>
          <w:rFonts w:asciiTheme="minorHAnsi" w:eastAsiaTheme="minorEastAsia" w:hAnsiTheme="minorHAnsi" w:cstheme="minorBidi"/>
          <w:spacing w:val="-1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dnia,</w:t>
      </w:r>
    </w:p>
    <w:p w14:paraId="410464A9" w14:textId="77777777" w:rsidR="00E35356" w:rsidRPr="00B04833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przestrzegania obowiązujących</w:t>
      </w:r>
      <w:r w:rsidRPr="00B04833">
        <w:rPr>
          <w:rFonts w:asciiTheme="minorHAnsi" w:eastAsiaTheme="minorEastAsia" w:hAnsiTheme="minorHAnsi" w:cstheme="minorBidi"/>
          <w:spacing w:val="-1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regulaminów</w:t>
      </w:r>
    </w:p>
    <w:p w14:paraId="609680EF" w14:textId="77777777" w:rsidR="00E35356" w:rsidRPr="00B04833" w:rsidRDefault="00E35356" w:rsidP="00E35356">
      <w:pPr>
        <w:pStyle w:val="Akapitzlist"/>
        <w:tabs>
          <w:tab w:val="left" w:pos="817"/>
        </w:tabs>
        <w:spacing w:line="246" w:lineRule="exact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8DD2CFD" w14:textId="77777777" w:rsidR="00E35356" w:rsidRPr="00B04833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Uczestnik za swoje zachowanie i działalność może być nagrodzony lub</w:t>
      </w:r>
      <w:r w:rsidRPr="00B04833">
        <w:rPr>
          <w:rFonts w:asciiTheme="minorHAnsi" w:eastAsiaTheme="minorEastAsia" w:hAnsiTheme="minorHAnsi" w:cstheme="minorBidi"/>
          <w:spacing w:val="-18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ukarany:</w:t>
      </w:r>
    </w:p>
    <w:p w14:paraId="2813A96C" w14:textId="77777777" w:rsidR="00E35356" w:rsidRPr="00B04833" w:rsidRDefault="00E35356" w:rsidP="00E35356">
      <w:pPr>
        <w:pStyle w:val="Tekstpodstawowy"/>
        <w:tabs>
          <w:tab w:val="left" w:pos="9126"/>
        </w:tabs>
        <w:spacing w:line="268" w:lineRule="exact"/>
        <w:ind w:firstLine="0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 xml:space="preserve">Za </w:t>
      </w:r>
      <w:r w:rsidRPr="00B04833">
        <w:rPr>
          <w:rFonts w:asciiTheme="minorHAnsi" w:eastAsiaTheme="minorEastAsia" w:hAnsiTheme="minorHAnsi" w:cstheme="minorBidi"/>
          <w:b/>
          <w:spacing w:val="12"/>
          <w:sz w:val="22"/>
          <w:szCs w:val="22"/>
          <w:u w:val="single"/>
        </w:rPr>
        <w:t xml:space="preserve"> </w:t>
      </w:r>
      <w:r w:rsidRPr="00B0483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 xml:space="preserve">aktywność </w:t>
      </w:r>
      <w:r w:rsidRPr="00B04833">
        <w:rPr>
          <w:rFonts w:asciiTheme="minorHAnsi" w:eastAsiaTheme="minorEastAsia" w:hAnsiTheme="minorHAnsi" w:cstheme="minorBidi"/>
          <w:b/>
          <w:spacing w:val="15"/>
          <w:sz w:val="22"/>
          <w:szCs w:val="22"/>
          <w:u w:val="single"/>
        </w:rPr>
        <w:t xml:space="preserve"> </w:t>
      </w:r>
      <w:r w:rsidRPr="00B0483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 xml:space="preserve">i </w:t>
      </w:r>
      <w:r w:rsidRPr="00B04833">
        <w:rPr>
          <w:rFonts w:asciiTheme="minorHAnsi" w:eastAsiaTheme="minorEastAsia" w:hAnsiTheme="minorHAnsi" w:cstheme="minorBidi"/>
          <w:b/>
          <w:spacing w:val="14"/>
          <w:sz w:val="22"/>
          <w:szCs w:val="22"/>
          <w:u w:val="single"/>
        </w:rPr>
        <w:t xml:space="preserve"> </w:t>
      </w:r>
      <w:r w:rsidRPr="00B0483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 xml:space="preserve">wzorowe </w:t>
      </w:r>
      <w:r w:rsidRPr="00B04833">
        <w:rPr>
          <w:rFonts w:asciiTheme="minorHAnsi" w:eastAsiaTheme="minorEastAsia" w:hAnsiTheme="minorHAnsi" w:cstheme="minorBidi"/>
          <w:b/>
          <w:spacing w:val="12"/>
          <w:sz w:val="22"/>
          <w:szCs w:val="22"/>
          <w:u w:val="single"/>
        </w:rPr>
        <w:t xml:space="preserve"> </w:t>
      </w:r>
      <w:r w:rsidRPr="00B0483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 xml:space="preserve">zachowanie </w:t>
      </w:r>
      <w:r w:rsidRPr="00B04833">
        <w:rPr>
          <w:rFonts w:asciiTheme="minorHAnsi" w:eastAsiaTheme="minorEastAsia" w:hAnsiTheme="minorHAnsi" w:cstheme="minorBidi"/>
          <w:b/>
          <w:spacing w:val="13"/>
          <w:sz w:val="22"/>
          <w:szCs w:val="22"/>
          <w:u w:val="single"/>
        </w:rPr>
        <w:t xml:space="preserve"> </w:t>
      </w:r>
      <w:r w:rsidRPr="00B0483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 xml:space="preserve">przewiduje </w:t>
      </w:r>
      <w:r w:rsidRPr="00B04833">
        <w:rPr>
          <w:rFonts w:asciiTheme="minorHAnsi" w:eastAsiaTheme="minorEastAsia" w:hAnsiTheme="minorHAnsi" w:cstheme="minorBidi"/>
          <w:b/>
          <w:spacing w:val="13"/>
          <w:sz w:val="22"/>
          <w:szCs w:val="22"/>
          <w:u w:val="single"/>
        </w:rPr>
        <w:t xml:space="preserve"> </w:t>
      </w:r>
      <w:r w:rsidRPr="00B0483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 xml:space="preserve">się </w:t>
      </w:r>
      <w:r w:rsidRPr="00B04833">
        <w:rPr>
          <w:rFonts w:asciiTheme="minorHAnsi" w:eastAsiaTheme="minorEastAsia" w:hAnsiTheme="minorHAnsi" w:cstheme="minorBidi"/>
          <w:b/>
          <w:spacing w:val="15"/>
          <w:sz w:val="22"/>
          <w:szCs w:val="22"/>
          <w:u w:val="single"/>
        </w:rPr>
        <w:t xml:space="preserve"> </w:t>
      </w:r>
      <w:r w:rsidRPr="00B0483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 xml:space="preserve">następujące </w:t>
      </w:r>
      <w:r w:rsidRPr="00B04833">
        <w:rPr>
          <w:rFonts w:asciiTheme="minorHAnsi" w:eastAsiaTheme="minorEastAsia" w:hAnsiTheme="minorHAnsi" w:cstheme="minorBidi"/>
          <w:b/>
          <w:spacing w:val="13"/>
          <w:sz w:val="22"/>
          <w:szCs w:val="22"/>
          <w:u w:val="single"/>
        </w:rPr>
        <w:t xml:space="preserve"> </w:t>
      </w:r>
      <w:r w:rsidRPr="00B0483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wyróżnienia</w:t>
      </w:r>
      <w:r w:rsidRPr="00B04833">
        <w:rPr>
          <w:rFonts w:asciiTheme="minorHAnsi" w:hAnsiTheme="minorHAnsi" w:cstheme="minorHAnsi"/>
          <w:sz w:val="22"/>
          <w:szCs w:val="22"/>
        </w:rPr>
        <w:br/>
      </w:r>
      <w:r w:rsidRPr="00B0483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i nagrody:</w:t>
      </w:r>
    </w:p>
    <w:p w14:paraId="155760F7" w14:textId="77777777" w:rsidR="00E35356" w:rsidRPr="00B04833" w:rsidRDefault="00E35356" w:rsidP="00E35356">
      <w:pPr>
        <w:pStyle w:val="Akapitzlist"/>
        <w:numPr>
          <w:ilvl w:val="0"/>
          <w:numId w:val="9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wyróżnienie przez wychowawcę przed grupą</w:t>
      </w:r>
      <w:r w:rsidRPr="00B04833">
        <w:rPr>
          <w:rFonts w:asciiTheme="minorHAnsi" w:eastAsiaTheme="minorEastAsia" w:hAnsiTheme="minorHAnsi" w:cstheme="minorBidi"/>
          <w:spacing w:val="-3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uczestników,</w:t>
      </w:r>
    </w:p>
    <w:p w14:paraId="542F9735" w14:textId="77777777" w:rsidR="00E35356" w:rsidRPr="00B04833" w:rsidRDefault="00E35356" w:rsidP="00E35356">
      <w:pPr>
        <w:pStyle w:val="Akapitzlist"/>
        <w:numPr>
          <w:ilvl w:val="0"/>
          <w:numId w:val="9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wyróżnienie</w:t>
      </w:r>
      <w:r w:rsidRPr="00B04833">
        <w:rPr>
          <w:rFonts w:asciiTheme="minorHAnsi" w:eastAsiaTheme="minorEastAsia" w:hAnsiTheme="minorHAnsi" w:cstheme="minorBidi"/>
          <w:spacing w:val="-2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dyplomem,</w:t>
      </w:r>
    </w:p>
    <w:p w14:paraId="40C89DED" w14:textId="77777777" w:rsidR="00E35356" w:rsidRPr="00B04833" w:rsidRDefault="00E35356" w:rsidP="00E35356">
      <w:pPr>
        <w:pStyle w:val="Akapitzlist"/>
        <w:numPr>
          <w:ilvl w:val="0"/>
          <w:numId w:val="9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nagrodą</w:t>
      </w:r>
      <w:r w:rsidRPr="00B04833">
        <w:rPr>
          <w:rFonts w:asciiTheme="minorHAnsi" w:eastAsiaTheme="minorEastAsia" w:hAnsiTheme="minorHAnsi" w:cstheme="minorBidi"/>
          <w:spacing w:val="-1"/>
          <w:sz w:val="22"/>
          <w:szCs w:val="22"/>
        </w:rPr>
        <w:t xml:space="preserve"> rzeczową, upominkiem;</w:t>
      </w:r>
    </w:p>
    <w:p w14:paraId="6B5F667C" w14:textId="77777777" w:rsidR="00E35356" w:rsidRPr="00B04833" w:rsidRDefault="00E35356" w:rsidP="00E35356">
      <w:pPr>
        <w:pStyle w:val="Tekstpodstawowy"/>
        <w:tabs>
          <w:tab w:val="left" w:pos="8325"/>
        </w:tabs>
        <w:ind w:firstLine="0"/>
        <w:jc w:val="both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</w:p>
    <w:p w14:paraId="45EB97A3" w14:textId="77777777" w:rsidR="00E35356" w:rsidRPr="00B04833" w:rsidRDefault="00E35356" w:rsidP="00E35356">
      <w:pPr>
        <w:pStyle w:val="Tekstpodstawowy"/>
        <w:tabs>
          <w:tab w:val="left" w:pos="8325"/>
        </w:tabs>
        <w:ind w:firstLine="0"/>
        <w:jc w:val="both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  <w:r w:rsidRPr="00B0483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Za</w:t>
      </w:r>
      <w:r w:rsidRPr="00B04833">
        <w:rPr>
          <w:rFonts w:asciiTheme="minorHAnsi" w:eastAsiaTheme="minorEastAsia" w:hAnsiTheme="minorHAnsi" w:cstheme="minorBidi"/>
          <w:b/>
          <w:spacing w:val="-7"/>
          <w:sz w:val="22"/>
          <w:szCs w:val="22"/>
          <w:u w:val="single"/>
        </w:rPr>
        <w:t xml:space="preserve"> </w:t>
      </w:r>
      <w:r w:rsidRPr="00B0483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rażące</w:t>
      </w:r>
      <w:r w:rsidRPr="00B04833">
        <w:rPr>
          <w:rFonts w:asciiTheme="minorHAnsi" w:eastAsiaTheme="minorEastAsia" w:hAnsiTheme="minorHAnsi" w:cstheme="minorBidi"/>
          <w:b/>
          <w:spacing w:val="-6"/>
          <w:sz w:val="22"/>
          <w:szCs w:val="22"/>
          <w:u w:val="single"/>
        </w:rPr>
        <w:t xml:space="preserve"> </w:t>
      </w:r>
      <w:r w:rsidRPr="00B0483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przewinienia</w:t>
      </w:r>
      <w:r w:rsidRPr="00B04833">
        <w:rPr>
          <w:rFonts w:asciiTheme="minorHAnsi" w:eastAsiaTheme="minorEastAsia" w:hAnsiTheme="minorHAnsi" w:cstheme="minorBidi"/>
          <w:b/>
          <w:spacing w:val="-6"/>
          <w:sz w:val="22"/>
          <w:szCs w:val="22"/>
          <w:u w:val="single"/>
        </w:rPr>
        <w:t xml:space="preserve"> </w:t>
      </w:r>
      <w:r w:rsidRPr="00B0483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i</w:t>
      </w:r>
      <w:r w:rsidRPr="00B04833">
        <w:rPr>
          <w:rFonts w:asciiTheme="minorHAnsi" w:eastAsiaTheme="minorEastAsia" w:hAnsiTheme="minorHAnsi" w:cstheme="minorBidi"/>
          <w:b/>
          <w:spacing w:val="-8"/>
          <w:sz w:val="22"/>
          <w:szCs w:val="22"/>
          <w:u w:val="single"/>
        </w:rPr>
        <w:t xml:space="preserve"> </w:t>
      </w:r>
      <w:r w:rsidRPr="00B0483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nieprzestrzeganie</w:t>
      </w:r>
      <w:r w:rsidRPr="00B04833">
        <w:rPr>
          <w:rFonts w:asciiTheme="minorHAnsi" w:eastAsiaTheme="minorEastAsia" w:hAnsiTheme="minorHAnsi" w:cstheme="minorBidi"/>
          <w:b/>
          <w:spacing w:val="-6"/>
          <w:sz w:val="22"/>
          <w:szCs w:val="22"/>
          <w:u w:val="single"/>
        </w:rPr>
        <w:t xml:space="preserve"> </w:t>
      </w:r>
      <w:r w:rsidRPr="00B0483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regulaminów</w:t>
      </w:r>
      <w:r w:rsidRPr="00B04833">
        <w:rPr>
          <w:rFonts w:asciiTheme="minorHAnsi" w:eastAsiaTheme="minorEastAsia" w:hAnsiTheme="minorHAnsi" w:cstheme="minorBidi"/>
          <w:b/>
          <w:spacing w:val="-6"/>
          <w:sz w:val="22"/>
          <w:szCs w:val="22"/>
          <w:u w:val="single"/>
        </w:rPr>
        <w:t xml:space="preserve"> </w:t>
      </w:r>
      <w:r w:rsidRPr="00B0483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uczestnik</w:t>
      </w:r>
      <w:r w:rsidRPr="00B04833">
        <w:rPr>
          <w:rFonts w:asciiTheme="minorHAnsi" w:eastAsiaTheme="minorEastAsia" w:hAnsiTheme="minorHAnsi" w:cstheme="minorBidi"/>
          <w:b/>
          <w:spacing w:val="-6"/>
          <w:sz w:val="22"/>
          <w:szCs w:val="22"/>
          <w:u w:val="single"/>
        </w:rPr>
        <w:t xml:space="preserve"> </w:t>
      </w:r>
      <w:r w:rsidRPr="00B0483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może</w:t>
      </w:r>
      <w:r w:rsidRPr="00B04833">
        <w:rPr>
          <w:rFonts w:asciiTheme="minorHAnsi" w:eastAsiaTheme="minorEastAsia" w:hAnsiTheme="minorHAnsi" w:cstheme="minorBidi"/>
          <w:b/>
          <w:spacing w:val="-6"/>
          <w:sz w:val="22"/>
          <w:szCs w:val="22"/>
          <w:u w:val="single"/>
        </w:rPr>
        <w:t xml:space="preserve"> </w:t>
      </w:r>
      <w:r w:rsidRPr="00B0483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być ukarany:</w:t>
      </w:r>
    </w:p>
    <w:p w14:paraId="7A2513F7" w14:textId="77777777" w:rsidR="00E35356" w:rsidRPr="00B04833" w:rsidRDefault="00E35356" w:rsidP="00E35356">
      <w:pPr>
        <w:pStyle w:val="Akapitzlist"/>
        <w:numPr>
          <w:ilvl w:val="0"/>
          <w:numId w:val="8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upomnieniem i naganą przez opiekuna</w:t>
      </w:r>
      <w:r w:rsidRPr="00B04833">
        <w:rPr>
          <w:rFonts w:asciiTheme="minorHAnsi" w:eastAsiaTheme="minorEastAsia" w:hAnsiTheme="minorHAnsi" w:cstheme="minorBidi"/>
          <w:spacing w:val="-2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grupy,</w:t>
      </w:r>
    </w:p>
    <w:p w14:paraId="7B7BDD11" w14:textId="3EC5A3E8" w:rsidR="00E35356" w:rsidRPr="00B04833" w:rsidRDefault="00754B22" w:rsidP="00E35356">
      <w:pPr>
        <w:pStyle w:val="Akapitzlist"/>
        <w:numPr>
          <w:ilvl w:val="0"/>
          <w:numId w:val="8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r</w:t>
      </w:r>
      <w:r w:rsidR="00E35356" w:rsidRPr="00B04833">
        <w:rPr>
          <w:rFonts w:asciiTheme="minorHAnsi" w:eastAsiaTheme="minorEastAsia" w:hAnsiTheme="minorHAnsi" w:cstheme="minorBidi"/>
          <w:sz w:val="22"/>
          <w:szCs w:val="22"/>
        </w:rPr>
        <w:t>ozmow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ą</w:t>
      </w:r>
      <w:r w:rsidR="00E35356" w:rsidRPr="00B04833">
        <w:rPr>
          <w:rFonts w:asciiTheme="minorHAnsi" w:eastAsiaTheme="minorEastAsia" w:hAnsiTheme="minorHAnsi" w:cstheme="minorBidi"/>
          <w:sz w:val="22"/>
          <w:szCs w:val="22"/>
        </w:rPr>
        <w:t xml:space="preserve"> z rodzicami, </w:t>
      </w:r>
    </w:p>
    <w:p w14:paraId="59DCDC92" w14:textId="77777777" w:rsidR="00E35356" w:rsidRPr="00B04833" w:rsidRDefault="00E35356" w:rsidP="00E35356">
      <w:pPr>
        <w:pStyle w:val="Akapitzlist"/>
        <w:numPr>
          <w:ilvl w:val="0"/>
          <w:numId w:val="8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wydaleniem z</w:t>
      </w:r>
      <w:r w:rsidRPr="00B04833">
        <w:rPr>
          <w:rFonts w:asciiTheme="minorHAnsi" w:eastAsiaTheme="minorEastAsia" w:hAnsiTheme="minorHAnsi" w:cstheme="minorBidi"/>
          <w:spacing w:val="-3"/>
          <w:sz w:val="22"/>
          <w:szCs w:val="22"/>
        </w:rPr>
        <w:t xml:space="preserve">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półkolonii</w:t>
      </w:r>
    </w:p>
    <w:p w14:paraId="0906AF93" w14:textId="77777777" w:rsidR="00E35356" w:rsidRPr="00B04833" w:rsidRDefault="00E35356" w:rsidP="00E35356">
      <w:pPr>
        <w:pStyle w:val="Akapitzlist"/>
        <w:tabs>
          <w:tab w:val="left" w:pos="817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08A4868" w14:textId="4052292E" w:rsidR="00E35356" w:rsidRPr="00B04833" w:rsidRDefault="00B04833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Do obowiązków w</w:t>
      </w:r>
      <w:r w:rsidR="00E35356" w:rsidRPr="00B04833">
        <w:rPr>
          <w:rFonts w:asciiTheme="minorHAnsi" w:eastAsiaTheme="minorEastAsia" w:hAnsiTheme="minorHAnsi" w:cstheme="minorBidi"/>
          <w:sz w:val="22"/>
          <w:szCs w:val="22"/>
        </w:rPr>
        <w:t xml:space="preserve">ychowawcy 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należy</w:t>
      </w:r>
      <w:r w:rsidR="00E35356" w:rsidRPr="00B04833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15A298D3" w14:textId="77777777" w:rsidR="00B04833" w:rsidRPr="00B04833" w:rsidRDefault="00B04833" w:rsidP="00B04833">
      <w:pPr>
        <w:pStyle w:val="Akapitzlist"/>
        <w:numPr>
          <w:ilvl w:val="0"/>
          <w:numId w:val="17"/>
        </w:numPr>
        <w:tabs>
          <w:tab w:val="left" w:pos="817"/>
        </w:tabs>
        <w:suppressAutoHyphens w:val="0"/>
        <w:autoSpaceDE w:val="0"/>
        <w:autoSpaceDN w:val="0"/>
        <w:spacing w:line="246" w:lineRule="exact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zapoznanie się z kartami kwalifikacyjnymi uczestników wypoczynku;</w:t>
      </w:r>
    </w:p>
    <w:p w14:paraId="7A636626" w14:textId="77777777" w:rsidR="00B04833" w:rsidRPr="00B04833" w:rsidRDefault="00B04833" w:rsidP="00B04833">
      <w:pPr>
        <w:pStyle w:val="Akapitzlist"/>
        <w:numPr>
          <w:ilvl w:val="0"/>
          <w:numId w:val="17"/>
        </w:numPr>
        <w:tabs>
          <w:tab w:val="left" w:pos="817"/>
        </w:tabs>
        <w:suppressAutoHyphens w:val="0"/>
        <w:autoSpaceDE w:val="0"/>
        <w:autoSpaceDN w:val="0"/>
        <w:spacing w:line="246" w:lineRule="exact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poinformowanie kierownika wypoczynku o specjalnych potrzebach uczestników wypoczynku;</w:t>
      </w:r>
    </w:p>
    <w:p w14:paraId="06E750BC" w14:textId="4184A995" w:rsidR="00B04833" w:rsidRPr="00B04833" w:rsidRDefault="00B04833" w:rsidP="00B04833">
      <w:pPr>
        <w:pStyle w:val="Akapitzlist"/>
        <w:numPr>
          <w:ilvl w:val="0"/>
          <w:numId w:val="17"/>
        </w:numPr>
        <w:tabs>
          <w:tab w:val="left" w:pos="817"/>
        </w:tabs>
        <w:suppressAutoHyphens w:val="0"/>
        <w:autoSpaceDE w:val="0"/>
        <w:autoSpaceDN w:val="0"/>
        <w:spacing w:line="246" w:lineRule="exact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prowadzenie dziennika zajęć realizowanych podczas wypoczynku, którego wzór określa załącznik do rozporządzenia;</w:t>
      </w:r>
    </w:p>
    <w:p w14:paraId="1D8D8864" w14:textId="77777777" w:rsidR="00B04833" w:rsidRPr="00B04833" w:rsidRDefault="00B04833" w:rsidP="00B04833">
      <w:pPr>
        <w:pStyle w:val="Akapitzlist"/>
        <w:numPr>
          <w:ilvl w:val="0"/>
          <w:numId w:val="17"/>
        </w:numPr>
        <w:tabs>
          <w:tab w:val="left" w:pos="817"/>
        </w:tabs>
        <w:suppressAutoHyphens w:val="0"/>
        <w:autoSpaceDE w:val="0"/>
        <w:autoSpaceDN w:val="0"/>
        <w:spacing w:line="246" w:lineRule="exact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opracowywanie planu pracy uczestników wypoczynku zorganizowanych w grupę;</w:t>
      </w:r>
    </w:p>
    <w:p w14:paraId="4F1F0799" w14:textId="77777777" w:rsidR="00B04833" w:rsidRPr="00B04833" w:rsidRDefault="00B04833" w:rsidP="00B04833">
      <w:pPr>
        <w:pStyle w:val="Akapitzlist"/>
        <w:numPr>
          <w:ilvl w:val="0"/>
          <w:numId w:val="17"/>
        </w:numPr>
        <w:tabs>
          <w:tab w:val="left" w:pos="817"/>
        </w:tabs>
        <w:suppressAutoHyphens w:val="0"/>
        <w:autoSpaceDE w:val="0"/>
        <w:autoSpaceDN w:val="0"/>
        <w:spacing w:line="246" w:lineRule="exact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organizowanie zajęć zgodnie z rozkładem dnia;</w:t>
      </w:r>
    </w:p>
    <w:p w14:paraId="380636EE" w14:textId="77777777" w:rsidR="00B04833" w:rsidRPr="00B04833" w:rsidRDefault="00B04833" w:rsidP="00B04833">
      <w:pPr>
        <w:pStyle w:val="Akapitzlist"/>
        <w:numPr>
          <w:ilvl w:val="0"/>
          <w:numId w:val="17"/>
        </w:numPr>
        <w:tabs>
          <w:tab w:val="left" w:pos="817"/>
        </w:tabs>
        <w:suppressAutoHyphens w:val="0"/>
        <w:autoSpaceDE w:val="0"/>
        <w:autoSpaceDN w:val="0"/>
        <w:spacing w:line="246" w:lineRule="exact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realizacja programu;</w:t>
      </w:r>
    </w:p>
    <w:p w14:paraId="7033FC22" w14:textId="77777777" w:rsidR="00B04833" w:rsidRPr="00B04833" w:rsidRDefault="00B04833" w:rsidP="00B04833">
      <w:pPr>
        <w:pStyle w:val="Akapitzlist"/>
        <w:numPr>
          <w:ilvl w:val="0"/>
          <w:numId w:val="17"/>
        </w:numPr>
        <w:tabs>
          <w:tab w:val="left" w:pos="817"/>
        </w:tabs>
        <w:suppressAutoHyphens w:val="0"/>
        <w:autoSpaceDE w:val="0"/>
        <w:autoSpaceDN w:val="0"/>
        <w:spacing w:line="246" w:lineRule="exact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sprawowanie opieki nad uczestnikami wypoczynku zorganizowanymi w grupę w zakresie higieny, zdrowia, wyżywienia oraz innych czynności opiekuńczych;</w:t>
      </w:r>
    </w:p>
    <w:p w14:paraId="023DD58F" w14:textId="77777777" w:rsidR="00B04833" w:rsidRPr="00B04833" w:rsidRDefault="00B04833" w:rsidP="00B04833">
      <w:pPr>
        <w:pStyle w:val="Akapitzlist"/>
        <w:numPr>
          <w:ilvl w:val="0"/>
          <w:numId w:val="17"/>
        </w:numPr>
        <w:tabs>
          <w:tab w:val="left" w:pos="817"/>
        </w:tabs>
        <w:suppressAutoHyphens w:val="0"/>
        <w:autoSpaceDE w:val="0"/>
        <w:autoSpaceDN w:val="0"/>
        <w:spacing w:line="246" w:lineRule="exact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zapewnienie bezpieczeństwa uczestnikom wypoczynku zorganizowanym w grupę;</w:t>
      </w:r>
    </w:p>
    <w:p w14:paraId="68E9A2BF" w14:textId="161D5878" w:rsidR="00B04833" w:rsidRPr="00B04833" w:rsidRDefault="00B04833" w:rsidP="00B04833">
      <w:pPr>
        <w:pStyle w:val="Akapitzlist"/>
        <w:numPr>
          <w:ilvl w:val="0"/>
          <w:numId w:val="17"/>
        </w:numPr>
        <w:tabs>
          <w:tab w:val="left" w:pos="817"/>
        </w:tabs>
        <w:suppressAutoHyphens w:val="0"/>
        <w:autoSpaceDE w:val="0"/>
        <w:autoSpaceDN w:val="0"/>
        <w:spacing w:line="246" w:lineRule="exact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 xml:space="preserve">zapewnienie uczestnikom wypoczynku, we współpracy z ratownikiem wodnym, opieki </w:t>
      </w:r>
      <w:r>
        <w:rPr>
          <w:rFonts w:asciiTheme="minorHAnsi" w:eastAsiaTheme="minorEastAsia" w:hAnsiTheme="minorHAnsi" w:cstheme="minorBidi"/>
          <w:sz w:val="22"/>
          <w:szCs w:val="22"/>
        </w:rPr>
        <w:br/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 xml:space="preserve">w czasie korzystania z wyznaczonych obszarów wodnych, </w:t>
      </w:r>
      <w:r>
        <w:rPr>
          <w:rFonts w:asciiTheme="minorHAnsi" w:eastAsiaTheme="minorEastAsia" w:hAnsiTheme="minorHAnsi" w:cstheme="minorBidi"/>
          <w:sz w:val="22"/>
          <w:szCs w:val="22"/>
        </w:rPr>
        <w:t>zgodnie z obowiązującymi przepisami</w:t>
      </w:r>
      <w:r w:rsidRPr="00B04833">
        <w:rPr>
          <w:rFonts w:asciiTheme="minorHAnsi" w:eastAsiaTheme="minorEastAsia" w:hAnsiTheme="minorHAnsi" w:cstheme="minorBidi"/>
          <w:sz w:val="22"/>
          <w:szCs w:val="22"/>
        </w:rPr>
        <w:t>;</w:t>
      </w:r>
    </w:p>
    <w:p w14:paraId="281893EC" w14:textId="354D1349" w:rsidR="00B04833" w:rsidRPr="00B04833" w:rsidRDefault="00B04833" w:rsidP="00B04833">
      <w:pPr>
        <w:pStyle w:val="Akapitzlist"/>
        <w:numPr>
          <w:ilvl w:val="0"/>
          <w:numId w:val="17"/>
        </w:numPr>
        <w:tabs>
          <w:tab w:val="left" w:pos="817"/>
        </w:tabs>
        <w:suppressAutoHyphens w:val="0"/>
        <w:autoSpaceDE w:val="0"/>
        <w:autoSpaceDN w:val="0"/>
        <w:spacing w:line="246" w:lineRule="exact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prowadzenie innych zajęć zleconych przez kierownika wypoczynku.</w:t>
      </w:r>
    </w:p>
    <w:p w14:paraId="70BD61C1" w14:textId="77777777" w:rsidR="00E35356" w:rsidRPr="00B04833" w:rsidRDefault="00E35356" w:rsidP="00E35356">
      <w:pPr>
        <w:pStyle w:val="Nagwek1"/>
        <w:spacing w:before="1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04833">
        <w:rPr>
          <w:rFonts w:asciiTheme="minorHAnsi" w:eastAsiaTheme="minorEastAsia" w:hAnsiTheme="minorHAnsi" w:cstheme="minorBidi"/>
          <w:sz w:val="22"/>
          <w:szCs w:val="22"/>
        </w:rPr>
        <w:t>Oświadczamy, że zapoznaliśmy się z powyższymi warunkami oraz ze szczegółowymi warunkami uczestnictwa.</w:t>
      </w:r>
    </w:p>
    <w:p w14:paraId="2C5C2A37" w14:textId="77777777" w:rsidR="00E35356" w:rsidRPr="00B04833" w:rsidRDefault="00E35356" w:rsidP="00E35356">
      <w:pPr>
        <w:pStyle w:val="Tekstpodstawowy"/>
        <w:spacing w:before="14" w:line="240" w:lineRule="auto"/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66CC589E" w14:textId="77777777" w:rsidR="00E35356" w:rsidRPr="00B04833" w:rsidRDefault="00E35356" w:rsidP="00E35356">
      <w:pPr>
        <w:pStyle w:val="Tekstpodstawowy"/>
        <w:spacing w:before="9" w:line="240" w:lineRule="auto"/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2DA49BA3" w14:textId="77777777" w:rsidR="00E35356" w:rsidRPr="00B04833" w:rsidRDefault="00E35356" w:rsidP="00E35356">
      <w:pPr>
        <w:rPr>
          <w:sz w:val="22"/>
          <w:szCs w:val="22"/>
        </w:rPr>
      </w:pPr>
    </w:p>
    <w:p w14:paraId="1EF37B88" w14:textId="77777777" w:rsidR="00E35356" w:rsidRPr="00B04833" w:rsidRDefault="00E35356" w:rsidP="00E35356">
      <w:pPr>
        <w:rPr>
          <w:sz w:val="22"/>
          <w:szCs w:val="22"/>
        </w:rPr>
      </w:pPr>
    </w:p>
    <w:p w14:paraId="7DD6D689" w14:textId="77777777" w:rsidR="00E35356" w:rsidRPr="00B04833" w:rsidRDefault="00E35356" w:rsidP="00E35356">
      <w:pPr>
        <w:rPr>
          <w:sz w:val="22"/>
          <w:szCs w:val="22"/>
        </w:rPr>
      </w:pPr>
    </w:p>
    <w:p w14:paraId="6BCB7F77" w14:textId="77777777" w:rsidR="00B04833" w:rsidRDefault="006D7612" w:rsidP="006D7612">
      <w:pPr>
        <w:pStyle w:val="Standard"/>
        <w:jc w:val="center"/>
        <w:rPr>
          <w:rFonts w:ascii="Calibri" w:hAnsi="Calibri"/>
          <w:sz w:val="22"/>
          <w:szCs w:val="22"/>
        </w:rPr>
      </w:pPr>
      <w:r w:rsidRPr="00B04833">
        <w:rPr>
          <w:rFonts w:ascii="Calibri" w:hAnsi="Calibri"/>
          <w:sz w:val="22"/>
          <w:szCs w:val="22"/>
        </w:rPr>
        <w:t>…………………………………………………</w:t>
      </w:r>
      <w:r w:rsidRPr="00B04833">
        <w:rPr>
          <w:rFonts w:ascii="Calibri" w:hAnsi="Calibri"/>
          <w:sz w:val="22"/>
          <w:szCs w:val="22"/>
        </w:rPr>
        <w:tab/>
      </w:r>
      <w:r w:rsidRPr="00B04833">
        <w:rPr>
          <w:rFonts w:ascii="Calibri" w:hAnsi="Calibri"/>
          <w:sz w:val="22"/>
          <w:szCs w:val="22"/>
        </w:rPr>
        <w:tab/>
      </w:r>
      <w:r w:rsidRPr="00B04833">
        <w:rPr>
          <w:rFonts w:ascii="Calibri" w:hAnsi="Calibri"/>
          <w:sz w:val="22"/>
          <w:szCs w:val="22"/>
        </w:rPr>
        <w:tab/>
      </w:r>
      <w:r w:rsidRPr="00B04833">
        <w:rPr>
          <w:rFonts w:ascii="Calibri" w:hAnsi="Calibri"/>
          <w:sz w:val="22"/>
          <w:szCs w:val="22"/>
        </w:rPr>
        <w:tab/>
      </w:r>
      <w:r w:rsidRPr="00B04833">
        <w:rPr>
          <w:rFonts w:ascii="Calibri" w:hAnsi="Calibri"/>
          <w:sz w:val="22"/>
          <w:szCs w:val="22"/>
        </w:rPr>
        <w:tab/>
        <w:t xml:space="preserve">………………………………. </w:t>
      </w:r>
    </w:p>
    <w:p w14:paraId="29E633B5" w14:textId="2CC2DA16" w:rsidR="00426926" w:rsidRPr="00B04833" w:rsidRDefault="006D7612" w:rsidP="00B04833">
      <w:pPr>
        <w:pStyle w:val="Standard"/>
        <w:jc w:val="center"/>
        <w:rPr>
          <w:rFonts w:ascii="Calibri" w:hAnsi="Calibri"/>
          <w:sz w:val="22"/>
          <w:szCs w:val="22"/>
        </w:rPr>
      </w:pPr>
      <w:r w:rsidRPr="00B04833">
        <w:rPr>
          <w:rFonts w:ascii="Calibri" w:hAnsi="Calibri"/>
          <w:sz w:val="22"/>
          <w:szCs w:val="22"/>
        </w:rPr>
        <w:t xml:space="preserve">Podpis uczestnika                                                                        </w:t>
      </w:r>
      <w:r w:rsidR="00B04833">
        <w:rPr>
          <w:rFonts w:ascii="Calibri" w:hAnsi="Calibri"/>
          <w:sz w:val="22"/>
          <w:szCs w:val="22"/>
        </w:rPr>
        <w:t xml:space="preserve">                </w:t>
      </w:r>
      <w:r w:rsidRPr="00B04833">
        <w:rPr>
          <w:rFonts w:ascii="Calibri" w:hAnsi="Calibri"/>
          <w:sz w:val="22"/>
          <w:szCs w:val="22"/>
        </w:rPr>
        <w:t xml:space="preserve">    Podpis rodziców</w:t>
      </w:r>
    </w:p>
    <w:sectPr w:rsidR="00426926" w:rsidRPr="00B04833" w:rsidSect="008E03F6">
      <w:headerReference w:type="default" r:id="rId11"/>
      <w:pgSz w:w="11906" w:h="16838"/>
      <w:pgMar w:top="16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D73FA" w14:textId="77777777" w:rsidR="0077449D" w:rsidRDefault="0077449D" w:rsidP="00A91DB7">
      <w:r>
        <w:separator/>
      </w:r>
    </w:p>
  </w:endnote>
  <w:endnote w:type="continuationSeparator" w:id="0">
    <w:p w14:paraId="727EB850" w14:textId="77777777" w:rsidR="0077449D" w:rsidRDefault="0077449D" w:rsidP="00A9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18A20" w14:textId="77777777" w:rsidR="0077449D" w:rsidRDefault="0077449D" w:rsidP="00A91DB7">
      <w:r>
        <w:separator/>
      </w:r>
    </w:p>
  </w:footnote>
  <w:footnote w:type="continuationSeparator" w:id="0">
    <w:p w14:paraId="5A832A4A" w14:textId="77777777" w:rsidR="0077449D" w:rsidRDefault="0077449D" w:rsidP="00A9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C64B3" w14:textId="77E5161E" w:rsidR="0077449D" w:rsidRDefault="0077449D" w:rsidP="00A91DB7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8AC913" wp14:editId="4804AC37">
          <wp:simplePos x="0" y="0"/>
          <wp:positionH relativeFrom="margin">
            <wp:posOffset>5194935</wp:posOffset>
          </wp:positionH>
          <wp:positionV relativeFrom="paragraph">
            <wp:posOffset>-297815</wp:posOffset>
          </wp:positionV>
          <wp:extent cx="904875" cy="829584"/>
          <wp:effectExtent l="0" t="0" r="0" b="889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29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38B28" wp14:editId="6422B998">
              <wp:simplePos x="0" y="0"/>
              <wp:positionH relativeFrom="margin">
                <wp:posOffset>-452756</wp:posOffset>
              </wp:positionH>
              <wp:positionV relativeFrom="paragraph">
                <wp:posOffset>645160</wp:posOffset>
              </wp:positionV>
              <wp:extent cx="6619875" cy="20542"/>
              <wp:effectExtent l="0" t="0" r="28575" b="3683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20542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72323D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65pt,50.8pt" to="485.6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evxQEAAMADAAAOAAAAZHJzL2Uyb0RvYy54bWysU02P0zAQvSPxHyzfaZKqW5ao6R52BRcE&#10;FSw/wOuMG2v9Jds0CTcO/DP4X4ydNItgtUKIi1vPzHsz73myuxq0IifwQVrT0GpVUgKG21aaY0M/&#10;3b5+cUlJiMy0TFkDDR0h0Kv982e73tWwtp1VLXiCJCbUvWtoF6OriyLwDjQLK+vAYFJYr1nEqz8W&#10;rWc9smtVrMtyW/TWt85bDiFg9GZK0n3mFwJ4fC9EgEhUQ3G2mE+fz7t0Fvsdq4+euU7yeQz2D1No&#10;Jg02XahuWGTks5d/UGnJvQ1WxBW3urBCSA5ZA6qpyt/UfOyYg6wFzQlusSn8P1r+7nTwRLYN3VBi&#10;mMYn+vH1+zf+xch7gr6GOJJNcql3ocbia3Pw8y24g0+SB+F1+kUxZMjOjouzMETCMbjdVq8uX15Q&#10;wjG3Li8268RZPICdD/ENWI09Az6SkiYJZzU7vQ1xKj2XpLAyKZZmmqbI/+KoYEp+AIGasG+VSfI2&#10;wbXy5MRwD9r7au6uDFYmiJBKLaDyadBcm2CQN+xvgUt17mhNXIBaGusf6xqH86hiqj+rnrQm2Xe2&#10;HfObZDtwTbKv80qnPfz1nuEPH97+JwAAAP//AwBQSwMEFAAGAAgAAAAhAJOz+17gAAAACwEAAA8A&#10;AABkcnMvZG93bnJldi54bWxMj8tOwzAQRfdI/IM1SOxaJwGlJcSpqkoIsUE0hb0bT5OAH5HtpOHv&#10;ma7KcuYe3TlTbmaj2YQ+9M4KSJcJMLSNU71tBXweXhZrYCFKq6R2FgX8YoBNdXtTykK5s93jVMeW&#10;UYkNhRTQxTgUnIemQyPD0g1oKTs5b2Sk0bdceXmmcqN5liQ5N7K3dKGTA+46bH7q0QjQb376anft&#10;Noyv+7z+/jhl74dJiPu7efsMLOIcrzBc9EkdKnI6utGqwLSAxSp9IJSCJM2BEfG0SjNgx8vmcQ28&#10;Kvn/H6o/AAAA//8DAFBLAQItABQABgAIAAAAIQC2gziS/gAAAOEBAAATAAAAAAAAAAAAAAAAAAAA&#10;AABbQ29udGVudF9UeXBlc10ueG1sUEsBAi0AFAAGAAgAAAAhADj9If/WAAAAlAEAAAsAAAAAAAAA&#10;AAAAAAAALwEAAF9yZWxzLy5yZWxzUEsBAi0AFAAGAAgAAAAhAGfY96/FAQAAwAMAAA4AAAAAAAAA&#10;AAAAAAAALgIAAGRycy9lMm9Eb2MueG1sUEsBAi0AFAAGAAgAAAAhAJOz+17gAAAACwEAAA8AAAAA&#10;AAAAAAAAAAAAHwQAAGRycy9kb3ducmV2LnhtbFBLBQYAAAAABAAEAPMAAAAsBQAAAAA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0DA6CB" wp14:editId="40AF08A7">
              <wp:simplePos x="0" y="0"/>
              <wp:positionH relativeFrom="column">
                <wp:posOffset>-557530</wp:posOffset>
              </wp:positionH>
              <wp:positionV relativeFrom="paragraph">
                <wp:posOffset>-240665</wp:posOffset>
              </wp:positionV>
              <wp:extent cx="4105275" cy="809625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4317FD" w14:textId="35127988" w:rsidR="0077449D" w:rsidRPr="008E03F6" w:rsidRDefault="0077449D" w:rsidP="008E03F6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eastAsia="pl-PL"/>
                            </w:rPr>
                          </w:pPr>
                          <w:r w:rsidRPr="008E03F6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  <w:lang w:eastAsia="pl-PL"/>
                            </w:rPr>
                            <w:t>Publiczna Szkoła Podstawowa nr 7 w Strzelcach Opolskich</w:t>
                          </w:r>
                          <w:r w:rsidRPr="008E03F6">
                            <w:rPr>
                              <w:rFonts w:ascii="Century Gothic" w:hAnsi="Century Gothic"/>
                              <w:sz w:val="16"/>
                              <w:szCs w:val="16"/>
                              <w:lang w:eastAsia="pl-PL"/>
                            </w:rPr>
                            <w:br/>
                            <w:t>ul. Kardynała Wyszyńskiego 2, 47-100 Strzelce Opolskie</w:t>
                          </w:r>
                          <w:r w:rsidRPr="008E03F6">
                            <w:rPr>
                              <w:rFonts w:ascii="Century Gothic" w:hAnsi="Century Gothic"/>
                              <w:sz w:val="16"/>
                              <w:szCs w:val="16"/>
                              <w:lang w:eastAsia="pl-PL"/>
                            </w:rPr>
                            <w:br/>
                            <w:t>tel./fax +77 4621160</w:t>
                          </w:r>
                          <w:r w:rsidRPr="008E03F6">
                            <w:rPr>
                              <w:rFonts w:ascii="Century Gothic" w:hAnsi="Century Gothic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754B22">
                            <w:rPr>
                              <w:rFonts w:ascii="Century Gothic" w:hAnsi="Century Gothic"/>
                              <w:sz w:val="16"/>
                              <w:szCs w:val="16"/>
                              <w:lang w:eastAsia="pl-PL"/>
                            </w:rPr>
                            <w:t xml:space="preserve">email: sp7strzelce@wodip.opole.pl   </w:t>
                          </w:r>
                          <w:r w:rsidRPr="00754B22">
                            <w:rPr>
                              <w:rFonts w:ascii="Century Gothic" w:hAnsi="Century Gothic"/>
                              <w:sz w:val="16"/>
                              <w:szCs w:val="16"/>
                              <w:lang w:eastAsia="pl-PL"/>
                            </w:rPr>
                            <w:br/>
                            <w:t>http://www.sp7strzelce.wodip.opole.pl</w:t>
                          </w:r>
                        </w:p>
                        <w:p w14:paraId="06FC45DE" w14:textId="77777777" w:rsidR="0077449D" w:rsidRPr="00754B22" w:rsidRDefault="0077449D" w:rsidP="008E03F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E9EF562" w14:textId="77777777" w:rsidR="0077449D" w:rsidRPr="008E03F6" w:rsidRDefault="007744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DA6C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3.9pt;margin-top:-18.95pt;width:323.25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g0IGAIAACwEAAAOAAAAZHJzL2Uyb0RvYy54bWysU8tu2zAQvBfoPxC815Jc20k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UkS6fjmyklHGO36d1sPA1lksvfxjr/XUBDglFQi7RE&#10;tNhh7XyfekoJzTSsaqUiNUqTtqCzr9M0/nCOYHGlscdl1mD5btsNC2yhPOJeFnrKneGrGpuvmfMv&#10;zCLHuArq1j/jIRVgExgsSiqwv/52H/IReoxS0qJmCup+7pkVlKgfGkm5yyaTILLoTKY3Y3TsdWR7&#10;HdH75gFQlhm+EMOjGfK9OpnSQvOO8l6GrhhimmPvgvqT+eB7JePz4GK5jEkoK8P8Wm8MD6UDnAHa&#10;1+6dWTPg75G5Jzipi+UfaOhzeyKWew+yjhwFgHtUB9xRkpHl4fkEzV/7MevyyBe/AQAA//8DAFBL&#10;AwQUAAYACAAAACEAwPIC9OIAAAAKAQAADwAAAGRycy9kb3ducmV2LnhtbEyPzU7DMBCE70i8g7VI&#10;3FqHojRuiFNVkSokBIeWXrhtYjeJ8E+I3Tbw9CynctvRjma+KdaTNeysx9B7J+FhngDTrvGqd62E&#10;w/t2JoCFiE6h8U5L+NYB1uXtTYG58he30+d9bBmFuJCjhC7GIec8NJ22GOZ+0I5+Rz9ajCTHlqsR&#10;LxRuDV8kyZJb7B01dDjoqtPN5/5kJbxU2zfc1Qsrfkz1/HrcDF+Hj1TK+7tp8wQs6ilezfCHT+hQ&#10;ElPtT04FZiTMREbokY7HbAWMHGkqMmC1BLFaAi8L/n9C+QsAAP//AwBQSwECLQAUAAYACAAAACEA&#10;toM4kv4AAADhAQAAEwAAAAAAAAAAAAAAAAAAAAAAW0NvbnRlbnRfVHlwZXNdLnhtbFBLAQItABQA&#10;BgAIAAAAIQA4/SH/1gAAAJQBAAALAAAAAAAAAAAAAAAAAC8BAABfcmVscy8ucmVsc1BLAQItABQA&#10;BgAIAAAAIQA1ag0IGAIAACwEAAAOAAAAAAAAAAAAAAAAAC4CAABkcnMvZTJvRG9jLnhtbFBLAQIt&#10;ABQABgAIAAAAIQDA8gL04gAAAAoBAAAPAAAAAAAAAAAAAAAAAHIEAABkcnMvZG93bnJldi54bWxQ&#10;SwUGAAAAAAQABADzAAAAgQUAAAAA&#10;" filled="f" stroked="f" strokeweight=".5pt">
              <v:textbox>
                <w:txbxContent>
                  <w:p w14:paraId="764317FD" w14:textId="35127988" w:rsidR="0077449D" w:rsidRPr="008E03F6" w:rsidRDefault="0077449D" w:rsidP="008E03F6">
                    <w:pPr>
                      <w:rPr>
                        <w:rFonts w:ascii="Century Gothic" w:hAnsi="Century Gothic"/>
                        <w:sz w:val="16"/>
                        <w:szCs w:val="16"/>
                        <w:lang w:eastAsia="pl-PL"/>
                      </w:rPr>
                    </w:pPr>
                    <w:r w:rsidRPr="008E03F6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  <w:lang w:eastAsia="pl-PL"/>
                      </w:rPr>
                      <w:t>Publiczna Szkoła Podstawowa nr 7 w Strzelcach Opolskich</w:t>
                    </w:r>
                    <w:r w:rsidRPr="008E03F6">
                      <w:rPr>
                        <w:rFonts w:ascii="Century Gothic" w:hAnsi="Century Gothic"/>
                        <w:sz w:val="16"/>
                        <w:szCs w:val="16"/>
                        <w:lang w:eastAsia="pl-PL"/>
                      </w:rPr>
                      <w:br/>
                      <w:t>ul. Kardynała Wyszyńskiego 2, 47-100 Strzelce Opolskie</w:t>
                    </w:r>
                    <w:r w:rsidRPr="008E03F6">
                      <w:rPr>
                        <w:rFonts w:ascii="Century Gothic" w:hAnsi="Century Gothic"/>
                        <w:sz w:val="16"/>
                        <w:szCs w:val="16"/>
                        <w:lang w:eastAsia="pl-PL"/>
                      </w:rPr>
                      <w:br/>
                      <w:t>tel./fax +77 4621160</w:t>
                    </w:r>
                    <w:r w:rsidRPr="008E03F6">
                      <w:rPr>
                        <w:rFonts w:ascii="Century Gothic" w:hAnsi="Century Gothic"/>
                        <w:sz w:val="16"/>
                        <w:szCs w:val="16"/>
                        <w:lang w:eastAsia="pl-PL"/>
                      </w:rPr>
                      <w:br/>
                    </w:r>
                    <w:r w:rsidRPr="00754B22">
                      <w:rPr>
                        <w:rFonts w:ascii="Century Gothic" w:hAnsi="Century Gothic"/>
                        <w:sz w:val="16"/>
                        <w:szCs w:val="16"/>
                        <w:lang w:eastAsia="pl-PL"/>
                      </w:rPr>
                      <w:t xml:space="preserve">email: sp7strzelce@wodip.opole.pl   </w:t>
                    </w:r>
                    <w:r w:rsidRPr="00754B22">
                      <w:rPr>
                        <w:rFonts w:ascii="Century Gothic" w:hAnsi="Century Gothic"/>
                        <w:sz w:val="16"/>
                        <w:szCs w:val="16"/>
                        <w:lang w:eastAsia="pl-PL"/>
                      </w:rPr>
                      <w:br/>
                      <w:t>http://www.sp7strzelce.wodip.opole.pl</w:t>
                    </w:r>
                  </w:p>
                  <w:p w14:paraId="06FC45DE" w14:textId="77777777" w:rsidR="0077449D" w:rsidRPr="00754B22" w:rsidRDefault="0077449D" w:rsidP="008E03F6">
                    <w:pPr>
                      <w:rPr>
                        <w:sz w:val="16"/>
                        <w:szCs w:val="16"/>
                      </w:rPr>
                    </w:pPr>
                  </w:p>
                  <w:p w14:paraId="0E9EF562" w14:textId="77777777" w:rsidR="0077449D" w:rsidRPr="008E03F6" w:rsidRDefault="007744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</w:p>
  <w:p w14:paraId="5610B908" w14:textId="051618F7" w:rsidR="0077449D" w:rsidRDefault="007744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7FAA40E8"/>
    <w:name w:val="WW8Num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5" w15:restartNumberingAfterBreak="0">
    <w:nsid w:val="0F6974C9"/>
    <w:multiLevelType w:val="hybridMultilevel"/>
    <w:tmpl w:val="45985A90"/>
    <w:lvl w:ilvl="0" w:tplc="9828DFBC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BCCA0578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0B201D9A">
      <w:numFmt w:val="bullet"/>
      <w:lvlText w:val="•"/>
      <w:lvlJc w:val="left"/>
      <w:pPr>
        <w:ind w:left="1902" w:hanging="360"/>
      </w:pPr>
      <w:rPr>
        <w:rFonts w:hint="default"/>
        <w:lang w:val="pl-PL" w:eastAsia="en-US" w:bidi="ar-SA"/>
      </w:rPr>
    </w:lvl>
    <w:lvl w:ilvl="3" w:tplc="E5663742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4" w:tplc="566275C2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36ACE000">
      <w:numFmt w:val="bullet"/>
      <w:lvlText w:val="•"/>
      <w:lvlJc w:val="left"/>
      <w:pPr>
        <w:ind w:left="4671" w:hanging="360"/>
      </w:pPr>
      <w:rPr>
        <w:rFonts w:hint="default"/>
        <w:lang w:val="pl-PL" w:eastAsia="en-US" w:bidi="ar-SA"/>
      </w:rPr>
    </w:lvl>
    <w:lvl w:ilvl="6" w:tplc="F6328D9A">
      <w:numFmt w:val="bullet"/>
      <w:lvlText w:val="•"/>
      <w:lvlJc w:val="left"/>
      <w:pPr>
        <w:ind w:left="5594" w:hanging="360"/>
      </w:pPr>
      <w:rPr>
        <w:rFonts w:hint="default"/>
        <w:lang w:val="pl-PL" w:eastAsia="en-US" w:bidi="ar-SA"/>
      </w:rPr>
    </w:lvl>
    <w:lvl w:ilvl="7" w:tplc="C3F63FFC">
      <w:numFmt w:val="bullet"/>
      <w:lvlText w:val="•"/>
      <w:lvlJc w:val="left"/>
      <w:pPr>
        <w:ind w:left="6517" w:hanging="360"/>
      </w:pPr>
      <w:rPr>
        <w:rFonts w:hint="default"/>
        <w:lang w:val="pl-PL" w:eastAsia="en-US" w:bidi="ar-SA"/>
      </w:rPr>
    </w:lvl>
    <w:lvl w:ilvl="8" w:tplc="346A113A">
      <w:numFmt w:val="bullet"/>
      <w:lvlText w:val="•"/>
      <w:lvlJc w:val="left"/>
      <w:pPr>
        <w:ind w:left="744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3071C87"/>
    <w:multiLevelType w:val="hybridMultilevel"/>
    <w:tmpl w:val="95846AC2"/>
    <w:lvl w:ilvl="0" w:tplc="0DB2C296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13317204"/>
    <w:multiLevelType w:val="hybridMultilevel"/>
    <w:tmpl w:val="8B384732"/>
    <w:lvl w:ilvl="0" w:tplc="CD7A3E5E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2E84029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EE467214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E89C3862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5BB21042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03762A8A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77463BC2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14DED5CE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B7D646A8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4D65FD6"/>
    <w:multiLevelType w:val="hybridMultilevel"/>
    <w:tmpl w:val="9CF858B2"/>
    <w:lvl w:ilvl="0" w:tplc="0A76B484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AFACE136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7536F676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CD387C22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8DE02FF2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E6AC0CE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72D86A42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001C8484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1ED094FC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9734C22"/>
    <w:multiLevelType w:val="hybridMultilevel"/>
    <w:tmpl w:val="F42CD2F8"/>
    <w:lvl w:ilvl="0" w:tplc="1BEEDE82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A5567BA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7216550E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793C6054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CDF6E6AE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1D280856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0D9A45C6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4B42B176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71FC526C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39469D7"/>
    <w:multiLevelType w:val="hybridMultilevel"/>
    <w:tmpl w:val="698EE068"/>
    <w:lvl w:ilvl="0" w:tplc="A8C86BB4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4C9A3DEA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9E0486EE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EB4AFD46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EEACC1E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87B0054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E5601A64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B9F0E2BA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BA66848A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70E65EB"/>
    <w:multiLevelType w:val="hybridMultilevel"/>
    <w:tmpl w:val="4B66F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267A06"/>
    <w:multiLevelType w:val="hybridMultilevel"/>
    <w:tmpl w:val="239C6F94"/>
    <w:lvl w:ilvl="0" w:tplc="8B7CAE3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E2F0E"/>
    <w:multiLevelType w:val="hybridMultilevel"/>
    <w:tmpl w:val="4B66F8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A86777"/>
    <w:multiLevelType w:val="hybridMultilevel"/>
    <w:tmpl w:val="F7507314"/>
    <w:lvl w:ilvl="0" w:tplc="FFFFFFFF">
      <w:start w:val="1"/>
      <w:numFmt w:val="decimal"/>
      <w:lvlText w:val="%1."/>
      <w:lvlJc w:val="left"/>
      <w:pPr>
        <w:ind w:left="816" w:hanging="360"/>
      </w:pPr>
      <w:rPr>
        <w:w w:val="99"/>
        <w:sz w:val="20"/>
        <w:szCs w:val="20"/>
        <w:lang w:val="pl-PL" w:eastAsia="en-US" w:bidi="ar-SA"/>
      </w:rPr>
    </w:lvl>
    <w:lvl w:ilvl="1" w:tplc="1D9093B2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794CF2C0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4830DE9A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58227C0E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AF562C26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17185BFC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5FF472A0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D92ABB1E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7BD97EEB"/>
    <w:multiLevelType w:val="hybridMultilevel"/>
    <w:tmpl w:val="8272F5BE"/>
    <w:lvl w:ilvl="0" w:tplc="3B8CDD9E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78527F9E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5C745BA8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8E9697FE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9AB8F38C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027471CC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00181044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4F84D8E0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C1AC703C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num w:numId="1" w16cid:durableId="1090154751">
    <w:abstractNumId w:val="0"/>
  </w:num>
  <w:num w:numId="2" w16cid:durableId="744572443">
    <w:abstractNumId w:val="1"/>
  </w:num>
  <w:num w:numId="3" w16cid:durableId="1498420234">
    <w:abstractNumId w:val="2"/>
  </w:num>
  <w:num w:numId="4" w16cid:durableId="541864465">
    <w:abstractNumId w:val="3"/>
  </w:num>
  <w:num w:numId="5" w16cid:durableId="1111432152">
    <w:abstractNumId w:val="4"/>
  </w:num>
  <w:num w:numId="6" w16cid:durableId="994839033">
    <w:abstractNumId w:val="12"/>
  </w:num>
  <w:num w:numId="7" w16cid:durableId="1292710089">
    <w:abstractNumId w:val="5"/>
  </w:num>
  <w:num w:numId="8" w16cid:durableId="843938235">
    <w:abstractNumId w:val="9"/>
  </w:num>
  <w:num w:numId="9" w16cid:durableId="334038701">
    <w:abstractNumId w:val="10"/>
  </w:num>
  <w:num w:numId="10" w16cid:durableId="1431854100">
    <w:abstractNumId w:val="7"/>
  </w:num>
  <w:num w:numId="11" w16cid:durableId="1596405479">
    <w:abstractNumId w:val="15"/>
  </w:num>
  <w:num w:numId="12" w16cid:durableId="2109150911">
    <w:abstractNumId w:val="8"/>
  </w:num>
  <w:num w:numId="13" w16cid:durableId="969015504">
    <w:abstractNumId w:val="14"/>
  </w:num>
  <w:num w:numId="14" w16cid:durableId="7066115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104298">
    <w:abstractNumId w:val="11"/>
  </w:num>
  <w:num w:numId="16" w16cid:durableId="496728095">
    <w:abstractNumId w:val="13"/>
  </w:num>
  <w:num w:numId="17" w16cid:durableId="348335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AF"/>
    <w:rsid w:val="00135524"/>
    <w:rsid w:val="001D0721"/>
    <w:rsid w:val="00205C07"/>
    <w:rsid w:val="00240B24"/>
    <w:rsid w:val="002D4D47"/>
    <w:rsid w:val="00323D83"/>
    <w:rsid w:val="003E6691"/>
    <w:rsid w:val="00426926"/>
    <w:rsid w:val="0046781B"/>
    <w:rsid w:val="004C36B5"/>
    <w:rsid w:val="004D7871"/>
    <w:rsid w:val="00530694"/>
    <w:rsid w:val="0053595E"/>
    <w:rsid w:val="005948B4"/>
    <w:rsid w:val="00621BC4"/>
    <w:rsid w:val="006352AF"/>
    <w:rsid w:val="00690669"/>
    <w:rsid w:val="006D7612"/>
    <w:rsid w:val="00745265"/>
    <w:rsid w:val="00754B22"/>
    <w:rsid w:val="0077449D"/>
    <w:rsid w:val="008A098B"/>
    <w:rsid w:val="008E03F6"/>
    <w:rsid w:val="009D0931"/>
    <w:rsid w:val="00A17847"/>
    <w:rsid w:val="00A91DB7"/>
    <w:rsid w:val="00AA163D"/>
    <w:rsid w:val="00B04833"/>
    <w:rsid w:val="00CE0C38"/>
    <w:rsid w:val="00D210E5"/>
    <w:rsid w:val="00DA320D"/>
    <w:rsid w:val="00E35356"/>
    <w:rsid w:val="00F9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4DB903"/>
  <w15:chartTrackingRefBased/>
  <w15:docId w15:val="{DA740716-16B6-4D04-ACE8-79ABD3C4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C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link w:val="Nagwek1Znak"/>
    <w:uiPriority w:val="9"/>
    <w:qFormat/>
    <w:rsid w:val="00E35356"/>
    <w:pPr>
      <w:suppressAutoHyphens w:val="0"/>
      <w:autoSpaceDE w:val="0"/>
      <w:autoSpaceDN w:val="0"/>
      <w:spacing w:line="276" w:lineRule="exact"/>
      <w:ind w:left="101"/>
      <w:outlineLvl w:val="0"/>
    </w:pPr>
    <w:rPr>
      <w:rFonts w:ascii="TeXGyreAdventor" w:eastAsia="TeXGyreAdventor" w:hAnsi="TeXGyreAdventor" w:cs="TeXGyreAdventor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52AF"/>
    <w:pPr>
      <w:spacing w:before="100" w:beforeAutospacing="1" w:after="119"/>
    </w:pPr>
    <w:rPr>
      <w:szCs w:val="24"/>
      <w:lang w:eastAsia="pl-PL"/>
    </w:rPr>
  </w:style>
  <w:style w:type="paragraph" w:customStyle="1" w:styleId="Standard">
    <w:name w:val="Standard"/>
    <w:rsid w:val="006352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1D07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91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DB7"/>
  </w:style>
  <w:style w:type="paragraph" w:styleId="Stopka">
    <w:name w:val="footer"/>
    <w:basedOn w:val="Normalny"/>
    <w:link w:val="StopkaZnak"/>
    <w:uiPriority w:val="99"/>
    <w:unhideWhenUsed/>
    <w:rsid w:val="00A91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DB7"/>
  </w:style>
  <w:style w:type="paragraph" w:styleId="Akapitzlist">
    <w:name w:val="List Paragraph"/>
    <w:basedOn w:val="Normalny"/>
    <w:link w:val="AkapitzlistZnak"/>
    <w:uiPriority w:val="99"/>
    <w:qFormat/>
    <w:rsid w:val="00205C0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35356"/>
    <w:rPr>
      <w:rFonts w:ascii="TeXGyreAdventor" w:eastAsia="TeXGyreAdventor" w:hAnsi="TeXGyreAdventor" w:cs="TeXGyreAdventor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E35356"/>
    <w:pPr>
      <w:suppressAutoHyphens w:val="0"/>
      <w:autoSpaceDE w:val="0"/>
      <w:autoSpaceDN w:val="0"/>
      <w:spacing w:line="245" w:lineRule="exact"/>
      <w:ind w:left="816" w:hanging="361"/>
    </w:pPr>
    <w:rPr>
      <w:rFonts w:ascii="TeXGyreAdventor" w:eastAsia="TeXGyreAdventor" w:hAnsi="TeXGyreAdventor" w:cs="TeXGyreAdventor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356"/>
    <w:rPr>
      <w:rFonts w:ascii="TeXGyreAdventor" w:eastAsia="TeXGyreAdventor" w:hAnsi="TeXGyreAdventor" w:cs="TeXGyreAdventor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35356"/>
    <w:pPr>
      <w:suppressAutoHyphens w:val="0"/>
      <w:autoSpaceDE w:val="0"/>
      <w:autoSpaceDN w:val="0"/>
      <w:spacing w:before="197"/>
      <w:ind w:left="463" w:right="125"/>
      <w:jc w:val="center"/>
    </w:pPr>
    <w:rPr>
      <w:rFonts w:ascii="TeXGyreAdventor" w:eastAsia="TeXGyreAdventor" w:hAnsi="TeXGyreAdventor" w:cs="TeXGyreAdventor"/>
      <w:b/>
      <w:bCs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35356"/>
    <w:rPr>
      <w:rFonts w:ascii="TeXGyreAdventor" w:eastAsia="TeXGyreAdventor" w:hAnsi="TeXGyreAdventor" w:cs="TeXGyreAdventor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42692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20E756D9FCA4084D50894C3724D4A" ma:contentTypeVersion="5" ma:contentTypeDescription="Create a new document." ma:contentTypeScope="" ma:versionID="9284e5d25b0e841865615da504025702">
  <xsd:schema xmlns:xsd="http://www.w3.org/2001/XMLSchema" xmlns:xs="http://www.w3.org/2001/XMLSchema" xmlns:p="http://schemas.microsoft.com/office/2006/metadata/properties" xmlns:ns3="43b89e48-3a13-4732-965d-281e07159dc1" xmlns:ns4="fccff13b-a80c-426e-ac97-a20262b881be" targetNamespace="http://schemas.microsoft.com/office/2006/metadata/properties" ma:root="true" ma:fieldsID="7bbb2a3726417b698996865338ec7d56" ns3:_="" ns4:_="">
    <xsd:import namespace="43b89e48-3a13-4732-965d-281e07159dc1"/>
    <xsd:import namespace="fccff13b-a80c-426e-ac97-a20262b881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89e48-3a13-4732-965d-281e07159d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ff13b-a80c-426e-ac97-a20262b88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759FF-B1F2-41D1-B408-5F8F8E207D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84E424-7131-4CB2-B51C-990C08A0C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89e48-3a13-4732-965d-281e07159dc1"/>
    <ds:schemaRef ds:uri="fccff13b-a80c-426e-ac97-a20262b88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0D3C0-0B37-4E65-9168-2D3320C91F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E3105C-E40D-418F-8A6A-A6CD523EF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Samól</dc:creator>
  <cp:keywords/>
  <dc:description/>
  <cp:lastModifiedBy>Bożena Samól</cp:lastModifiedBy>
  <cp:revision>3</cp:revision>
  <cp:lastPrinted>2024-05-21T07:48:00Z</cp:lastPrinted>
  <dcterms:created xsi:type="dcterms:W3CDTF">2023-11-23T07:13:00Z</dcterms:created>
  <dcterms:modified xsi:type="dcterms:W3CDTF">2024-05-21T09:01:00Z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0x010100F3B20E756D9FCA4084D50894C3724D4A</vt:lpwstr>
  </property>
</Properties>
</file>